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DF" w:rsidRDefault="008A66DF" w:rsidP="00F24F6B">
      <w:pPr>
        <w:pStyle w:val="Heading1"/>
        <w:ind w:left="1134"/>
        <w:rPr>
          <w:b/>
          <w:bCs/>
          <w:sz w:val="24"/>
          <w:lang w:val="af-ZA"/>
        </w:rPr>
      </w:pPr>
    </w:p>
    <w:p w:rsidR="008A66DF" w:rsidRDefault="008A66DF" w:rsidP="008529B5">
      <w:pPr>
        <w:pStyle w:val="NoSpacing"/>
        <w:contextualSpacing/>
        <w:rPr>
          <w:lang w:val="af-ZA"/>
        </w:rPr>
      </w:pPr>
    </w:p>
    <w:p w:rsidR="00F24F6B" w:rsidRPr="008A66DF" w:rsidRDefault="008529B5" w:rsidP="008529B5">
      <w:pPr>
        <w:pStyle w:val="NoSpacing"/>
        <w:contextualSpacing/>
        <w:rPr>
          <w:color w:val="8DB3E2" w:themeColor="text2" w:themeTint="66"/>
          <w:sz w:val="16"/>
          <w:szCs w:val="16"/>
          <w:lang w:val="af-ZA"/>
        </w:rPr>
      </w:pPr>
      <w:r>
        <w:rPr>
          <w:lang w:val="af-ZA"/>
        </w:rPr>
        <w:t xml:space="preserve">    </w:t>
      </w:r>
      <w:r w:rsidR="008E1FE4">
        <w:rPr>
          <w:lang w:val="af-ZA"/>
        </w:rPr>
        <w:t xml:space="preserve">  </w:t>
      </w:r>
      <w:r w:rsidR="006801AD">
        <w:rPr>
          <w:lang w:val="af-ZA"/>
        </w:rPr>
        <w:t xml:space="preserve"> </w:t>
      </w:r>
      <w:r w:rsidR="0011447F" w:rsidRPr="008A66DF">
        <w:rPr>
          <w:color w:val="8DB3E2" w:themeColor="text2" w:themeTint="66"/>
          <w:sz w:val="16"/>
          <w:szCs w:val="16"/>
          <w:lang w:val="af-ZA"/>
        </w:rPr>
        <w:t>100</w:t>
      </w:r>
    </w:p>
    <w:p w:rsidR="00692462" w:rsidRDefault="00F24F6B" w:rsidP="008529B5">
      <w:pPr>
        <w:pStyle w:val="NoSpacing"/>
        <w:contextualSpacing/>
        <w:rPr>
          <w:lang w:val="af-ZA"/>
        </w:rPr>
      </w:pPr>
      <w:r>
        <w:rPr>
          <w:noProof/>
          <w:lang w:val="en-ZA" w:eastAsia="en-ZA"/>
        </w:rPr>
        <w:drawing>
          <wp:inline distT="0" distB="0" distL="0" distR="0">
            <wp:extent cx="740075" cy="871216"/>
            <wp:effectExtent l="19050" t="0" r="28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58" cy="89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</w:t>
      </w:r>
      <w:r w:rsidRPr="007010E0">
        <w:rPr>
          <w:rFonts w:ascii="Mistral" w:hAnsi="Mistral"/>
          <w:b/>
          <w:color w:val="007434"/>
          <w:sz w:val="32"/>
          <w:szCs w:val="32"/>
        </w:rPr>
        <w:t>Gholfklub</w:t>
      </w:r>
      <w:r w:rsidRPr="007010E0">
        <w:rPr>
          <w:b/>
          <w:sz w:val="32"/>
          <w:szCs w:val="32"/>
          <w:lang w:val="af-ZA"/>
        </w:rPr>
        <w:t xml:space="preserve"> </w:t>
      </w:r>
      <w:r w:rsidRPr="008529B5">
        <w:rPr>
          <w:b/>
          <w:sz w:val="32"/>
          <w:szCs w:val="32"/>
          <w:lang w:val="af-ZA"/>
        </w:rPr>
        <w:t xml:space="preserve"> </w:t>
      </w:r>
      <w:r w:rsidRPr="00330BF5">
        <w:rPr>
          <w:sz w:val="32"/>
          <w:szCs w:val="32"/>
          <w:lang w:val="af-ZA"/>
        </w:rPr>
        <w:t xml:space="preserve">     </w:t>
      </w:r>
    </w:p>
    <w:p w:rsidR="008529B5" w:rsidRDefault="00692462" w:rsidP="008529B5">
      <w:pPr>
        <w:pStyle w:val="NoSpacing"/>
        <w:contextualSpacing/>
        <w:rPr>
          <w:color w:val="8DB3E2" w:themeColor="text2" w:themeTint="66"/>
          <w:sz w:val="16"/>
          <w:szCs w:val="16"/>
          <w:lang w:val="af-ZA"/>
        </w:rPr>
      </w:pPr>
      <w:r>
        <w:rPr>
          <w:lang w:val="af-ZA"/>
        </w:rPr>
        <w:t xml:space="preserve"> </w:t>
      </w:r>
      <w:r w:rsidR="008E1FE4">
        <w:rPr>
          <w:lang w:val="af-ZA"/>
        </w:rPr>
        <w:t xml:space="preserve">  </w:t>
      </w:r>
      <w:r w:rsidRPr="00692462">
        <w:rPr>
          <w:color w:val="8DB3E2" w:themeColor="text2" w:themeTint="66"/>
          <w:sz w:val="16"/>
          <w:szCs w:val="16"/>
          <w:lang w:val="af-ZA"/>
        </w:rPr>
        <w:t>1911-2011</w:t>
      </w:r>
      <w:r w:rsidR="00F24F6B" w:rsidRPr="00692462">
        <w:rPr>
          <w:color w:val="8DB3E2" w:themeColor="text2" w:themeTint="66"/>
          <w:sz w:val="16"/>
          <w:szCs w:val="16"/>
          <w:lang w:val="af-ZA"/>
        </w:rPr>
        <w:t xml:space="preserve">        </w:t>
      </w:r>
    </w:p>
    <w:p w:rsidR="00F24F6B" w:rsidRPr="009B0C91" w:rsidRDefault="009F60D1" w:rsidP="005B7CF4">
      <w:pPr>
        <w:pStyle w:val="NoSpacing"/>
        <w:ind w:left="1440"/>
        <w:contextualSpacing/>
        <w:rPr>
          <w:rFonts w:ascii="Century Gothic" w:hAnsi="Century Gothic"/>
          <w:b/>
          <w:lang w:val="af-ZA"/>
        </w:rPr>
      </w:pPr>
      <w:r>
        <w:rPr>
          <w:rFonts w:ascii="Century Gothic" w:hAnsi="Century Gothic"/>
          <w:b/>
          <w:bCs/>
          <w:lang w:val="af-ZA"/>
        </w:rPr>
        <w:t>NOTULE VAN</w:t>
      </w:r>
      <w:r w:rsidR="00944F1C" w:rsidRPr="009B0C91">
        <w:rPr>
          <w:rFonts w:ascii="Century Gothic" w:hAnsi="Century Gothic"/>
          <w:b/>
          <w:bCs/>
          <w:lang w:val="af-ZA"/>
        </w:rPr>
        <w:t xml:space="preserve"> </w:t>
      </w:r>
      <w:r w:rsidR="00F24F6B" w:rsidRPr="009B0C91">
        <w:rPr>
          <w:rFonts w:ascii="Century Gothic" w:hAnsi="Century Gothic"/>
          <w:b/>
          <w:lang w:val="af-ZA"/>
        </w:rPr>
        <w:t xml:space="preserve">KOMITEEVERGADERING </w:t>
      </w:r>
      <w:r w:rsidR="00063E92" w:rsidRPr="009B0C91">
        <w:rPr>
          <w:rFonts w:ascii="Century Gothic" w:hAnsi="Century Gothic"/>
          <w:b/>
          <w:lang w:val="af-ZA"/>
        </w:rPr>
        <w:t xml:space="preserve">OP </w:t>
      </w:r>
      <w:r w:rsidR="00E02B4F" w:rsidRPr="009B0C91">
        <w:rPr>
          <w:rFonts w:ascii="Century Gothic" w:hAnsi="Century Gothic"/>
          <w:b/>
          <w:lang w:val="af-ZA"/>
        </w:rPr>
        <w:t xml:space="preserve">DINSDAG </w:t>
      </w:r>
      <w:r w:rsidR="003A4D99">
        <w:rPr>
          <w:rFonts w:ascii="Century Gothic" w:hAnsi="Century Gothic"/>
          <w:b/>
          <w:lang w:val="af-ZA"/>
        </w:rPr>
        <w:t>10</w:t>
      </w:r>
      <w:r w:rsidR="005E1C19">
        <w:rPr>
          <w:rFonts w:ascii="Century Gothic" w:hAnsi="Century Gothic"/>
          <w:b/>
          <w:lang w:val="af-ZA"/>
        </w:rPr>
        <w:t xml:space="preserve"> </w:t>
      </w:r>
      <w:r w:rsidR="003A4D99">
        <w:rPr>
          <w:rFonts w:ascii="Century Gothic" w:hAnsi="Century Gothic"/>
          <w:b/>
          <w:lang w:val="af-ZA"/>
        </w:rPr>
        <w:t>OKTOBER</w:t>
      </w:r>
      <w:r w:rsidR="004A0406" w:rsidRPr="009B0C91">
        <w:rPr>
          <w:rFonts w:ascii="Century Gothic" w:hAnsi="Century Gothic"/>
          <w:b/>
          <w:lang w:val="af-ZA"/>
        </w:rPr>
        <w:t xml:space="preserve"> 2017</w:t>
      </w:r>
      <w:r w:rsidR="00F24F6B" w:rsidRPr="009B0C91">
        <w:rPr>
          <w:rFonts w:ascii="Century Gothic" w:hAnsi="Century Gothic"/>
          <w:b/>
          <w:lang w:val="af-ZA"/>
        </w:rPr>
        <w:t xml:space="preserve"> OM </w:t>
      </w:r>
      <w:r w:rsidR="00F14482" w:rsidRPr="009B0C91">
        <w:rPr>
          <w:rFonts w:ascii="Century Gothic" w:hAnsi="Century Gothic"/>
          <w:b/>
          <w:lang w:val="af-ZA"/>
        </w:rPr>
        <w:t>18:</w:t>
      </w:r>
      <w:r w:rsidR="00993A8C" w:rsidRPr="009B0C91">
        <w:rPr>
          <w:rFonts w:ascii="Century Gothic" w:hAnsi="Century Gothic"/>
          <w:b/>
          <w:lang w:val="af-ZA"/>
        </w:rPr>
        <w:t>00</w:t>
      </w:r>
      <w:r w:rsidR="00F24F6B" w:rsidRPr="009B0C91">
        <w:rPr>
          <w:rFonts w:ascii="Century Gothic" w:hAnsi="Century Gothic"/>
          <w:b/>
          <w:lang w:val="af-ZA"/>
        </w:rPr>
        <w:t xml:space="preserve"> BY </w:t>
      </w:r>
      <w:r w:rsidR="00B32097" w:rsidRPr="009B0C91">
        <w:rPr>
          <w:rFonts w:ascii="Century Gothic" w:hAnsi="Century Gothic"/>
          <w:b/>
          <w:lang w:val="af-ZA"/>
        </w:rPr>
        <w:t xml:space="preserve">DIE </w:t>
      </w:r>
      <w:r w:rsidR="00CE746F" w:rsidRPr="009B0C91">
        <w:rPr>
          <w:rFonts w:ascii="Century Gothic" w:hAnsi="Century Gothic"/>
          <w:b/>
          <w:lang w:val="af-ZA"/>
        </w:rPr>
        <w:t>RIVERSDAL</w:t>
      </w:r>
      <w:r w:rsidR="00311BEB" w:rsidRPr="009B0C91">
        <w:rPr>
          <w:rFonts w:ascii="Century Gothic" w:hAnsi="Century Gothic"/>
          <w:b/>
          <w:lang w:val="af-ZA"/>
        </w:rPr>
        <w:t xml:space="preserve"> </w:t>
      </w:r>
      <w:r w:rsidR="00944F1C" w:rsidRPr="009B0C91">
        <w:rPr>
          <w:rFonts w:ascii="Century Gothic" w:hAnsi="Century Gothic"/>
          <w:b/>
          <w:lang w:val="af-ZA"/>
        </w:rPr>
        <w:t>G</w:t>
      </w:r>
      <w:r w:rsidR="00CE746F" w:rsidRPr="009B0C91">
        <w:rPr>
          <w:rFonts w:ascii="Century Gothic" w:hAnsi="Century Gothic"/>
          <w:b/>
          <w:lang w:val="af-ZA"/>
        </w:rPr>
        <w:t xml:space="preserve">HOLFKLUB </w:t>
      </w:r>
    </w:p>
    <w:p w:rsidR="00944F1C" w:rsidRPr="009B0C91" w:rsidRDefault="00944F1C" w:rsidP="00944F1C">
      <w:pPr>
        <w:rPr>
          <w:rFonts w:ascii="Century Gothic" w:hAnsi="Century Gothic"/>
          <w:lang w:val="af-ZA"/>
        </w:rPr>
      </w:pPr>
    </w:p>
    <w:p w:rsidR="00852B04" w:rsidRPr="009B0C91" w:rsidRDefault="00F24F6B" w:rsidP="00852B04">
      <w:pPr>
        <w:numPr>
          <w:ilvl w:val="0"/>
          <w:numId w:val="1"/>
        </w:numPr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Opening</w:t>
      </w:r>
      <w:r w:rsidRPr="009B0C91">
        <w:rPr>
          <w:rFonts w:ascii="Century Gothic" w:hAnsi="Century Gothic"/>
          <w:lang w:val="af-ZA"/>
        </w:rPr>
        <w:tab/>
      </w:r>
      <w:r w:rsidR="00D50C5A" w:rsidRPr="009B0C91">
        <w:rPr>
          <w:rFonts w:ascii="Century Gothic" w:hAnsi="Century Gothic"/>
          <w:lang w:val="af-ZA"/>
        </w:rPr>
        <w:t xml:space="preserve">: </w:t>
      </w:r>
      <w:r w:rsidR="006C65E4" w:rsidRPr="009B0C91">
        <w:rPr>
          <w:rFonts w:ascii="Century Gothic" w:hAnsi="Century Gothic"/>
          <w:lang w:val="af-ZA"/>
        </w:rPr>
        <w:t xml:space="preserve"> </w:t>
      </w:r>
      <w:r w:rsidR="00553260" w:rsidRPr="009B0C91">
        <w:rPr>
          <w:rFonts w:ascii="Century Gothic" w:hAnsi="Century Gothic"/>
          <w:lang w:val="af-ZA"/>
        </w:rPr>
        <w:t xml:space="preserve"> </w:t>
      </w:r>
      <w:r w:rsidR="00226CFA" w:rsidRPr="009B0C91">
        <w:rPr>
          <w:rFonts w:ascii="Century Gothic" w:hAnsi="Century Gothic"/>
          <w:lang w:val="af-ZA"/>
        </w:rPr>
        <w:t xml:space="preserve"> </w:t>
      </w:r>
      <w:r w:rsidR="00E134E6">
        <w:rPr>
          <w:rFonts w:ascii="Century Gothic" w:hAnsi="Century Gothic"/>
          <w:lang w:val="af-ZA"/>
        </w:rPr>
        <w:t>Faffa open met gebed.</w:t>
      </w:r>
      <w:r w:rsidR="003A4D99">
        <w:rPr>
          <w:rFonts w:ascii="Century Gothic" w:hAnsi="Century Gothic"/>
          <w:lang w:val="af-ZA"/>
        </w:rPr>
        <w:t xml:space="preserve"> </w:t>
      </w:r>
    </w:p>
    <w:p w:rsidR="00D50C5A" w:rsidRPr="009B0C91" w:rsidRDefault="00D50C5A" w:rsidP="00D50C5A">
      <w:pPr>
        <w:rPr>
          <w:rFonts w:ascii="Century Gothic" w:hAnsi="Century Gothic"/>
          <w:lang w:val="af-ZA"/>
        </w:rPr>
      </w:pPr>
    </w:p>
    <w:p w:rsidR="00D50C5A" w:rsidRPr="009B0C91" w:rsidRDefault="00D50C5A" w:rsidP="00D50C5A">
      <w:pPr>
        <w:numPr>
          <w:ilvl w:val="0"/>
          <w:numId w:val="1"/>
        </w:numPr>
        <w:rPr>
          <w:rFonts w:ascii="Century Gothic" w:hAnsi="Century Gothic"/>
        </w:rPr>
      </w:pPr>
      <w:r w:rsidRPr="009B0C91">
        <w:rPr>
          <w:rFonts w:ascii="Century Gothic" w:hAnsi="Century Gothic"/>
          <w:lang w:val="af-ZA"/>
        </w:rPr>
        <w:t xml:space="preserve"> </w:t>
      </w:r>
      <w:r w:rsidR="00F24F6B" w:rsidRPr="009B0C91">
        <w:rPr>
          <w:rFonts w:ascii="Century Gothic" w:hAnsi="Century Gothic"/>
          <w:b/>
          <w:lang w:val="af-ZA"/>
        </w:rPr>
        <w:t>Komitee</w:t>
      </w:r>
      <w:r w:rsidRPr="009B0C91">
        <w:rPr>
          <w:rFonts w:ascii="Century Gothic" w:hAnsi="Century Gothic"/>
          <w:lang w:val="af-ZA"/>
        </w:rPr>
        <w:t>:</w:t>
      </w:r>
    </w:p>
    <w:p w:rsidR="008E6D50" w:rsidRPr="009B0C91" w:rsidRDefault="00D50C5A" w:rsidP="00D50C5A">
      <w:pPr>
        <w:rPr>
          <w:rFonts w:ascii="Century Gothic" w:hAnsi="Century Gothic"/>
        </w:rPr>
      </w:pPr>
      <w:r w:rsidRPr="009B0C91">
        <w:rPr>
          <w:rFonts w:ascii="Century Gothic" w:hAnsi="Century Gothic"/>
          <w:lang w:val="af-ZA"/>
        </w:rPr>
        <w:t xml:space="preserve"> </w:t>
      </w:r>
      <w:r w:rsidR="008E6D50" w:rsidRPr="009B0C91">
        <w:rPr>
          <w:rFonts w:ascii="Century Gothic" w:hAnsi="Century Gothic"/>
        </w:rPr>
        <w:t xml:space="preserve">President: Anton </w:t>
      </w:r>
      <w:proofErr w:type="spellStart"/>
      <w:r w:rsidR="008E6D50" w:rsidRPr="009B0C91">
        <w:rPr>
          <w:rFonts w:ascii="Century Gothic" w:hAnsi="Century Gothic"/>
        </w:rPr>
        <w:t>Swart</w:t>
      </w:r>
      <w:proofErr w:type="spellEnd"/>
      <w:r w:rsidR="009F60D1">
        <w:rPr>
          <w:rFonts w:ascii="Century Gothic" w:hAnsi="Century Gothic"/>
        </w:rPr>
        <w:t xml:space="preserve"> (AS)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Kaptein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2C467E" w:rsidRPr="009B0C91">
        <w:rPr>
          <w:rFonts w:ascii="Century Gothic" w:hAnsi="Century Gothic"/>
        </w:rPr>
        <w:t>Faffa</w:t>
      </w:r>
      <w:proofErr w:type="spellEnd"/>
      <w:r w:rsidR="002C467E" w:rsidRPr="009B0C91">
        <w:rPr>
          <w:rFonts w:ascii="Century Gothic" w:hAnsi="Century Gothic"/>
        </w:rPr>
        <w:t xml:space="preserve"> Marais</w:t>
      </w:r>
      <w:r w:rsidR="009F60D1">
        <w:rPr>
          <w:rFonts w:ascii="Century Gothic" w:hAnsi="Century Gothic"/>
        </w:rPr>
        <w:t xml:space="preserve"> (FM)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Onder</w:t>
      </w:r>
      <w:proofErr w:type="spellEnd"/>
      <w:r w:rsidRPr="009B0C91">
        <w:rPr>
          <w:rFonts w:ascii="Century Gothic" w:hAnsi="Century Gothic"/>
        </w:rPr>
        <w:t xml:space="preserve"> </w:t>
      </w:r>
      <w:proofErr w:type="spellStart"/>
      <w:r w:rsidRPr="009B0C91">
        <w:rPr>
          <w:rFonts w:ascii="Century Gothic" w:hAnsi="Century Gothic"/>
        </w:rPr>
        <w:t>Kaptein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2C467E" w:rsidRPr="009B0C91">
        <w:rPr>
          <w:rFonts w:ascii="Century Gothic" w:hAnsi="Century Gothic"/>
        </w:rPr>
        <w:t>Berto</w:t>
      </w:r>
      <w:proofErr w:type="spellEnd"/>
      <w:r w:rsidR="002C467E" w:rsidRPr="009B0C91">
        <w:rPr>
          <w:rFonts w:ascii="Century Gothic" w:hAnsi="Century Gothic"/>
        </w:rPr>
        <w:t xml:space="preserve"> van Dyk</w:t>
      </w:r>
      <w:r w:rsidR="009F60D1">
        <w:rPr>
          <w:rFonts w:ascii="Century Gothic" w:hAnsi="Century Gothic"/>
        </w:rPr>
        <w:t xml:space="preserve"> (</w:t>
      </w:r>
      <w:proofErr w:type="spellStart"/>
      <w:r w:rsidR="009F60D1">
        <w:rPr>
          <w:rFonts w:ascii="Century Gothic" w:hAnsi="Century Gothic"/>
        </w:rPr>
        <w:t>BvD</w:t>
      </w:r>
      <w:proofErr w:type="spellEnd"/>
      <w:r w:rsidR="009F60D1">
        <w:rPr>
          <w:rFonts w:ascii="Century Gothic" w:hAnsi="Century Gothic"/>
        </w:rPr>
        <w:t>)</w:t>
      </w:r>
    </w:p>
    <w:p w:rsidR="00D50C5A" w:rsidRPr="009B0C91" w:rsidRDefault="00D50C5A" w:rsidP="00D50C5A">
      <w:pPr>
        <w:rPr>
          <w:rFonts w:ascii="Century Gothic" w:hAnsi="Century Gothic"/>
        </w:rPr>
      </w:pPr>
      <w:r w:rsidRPr="009B0C91">
        <w:rPr>
          <w:rFonts w:ascii="Century Gothic" w:hAnsi="Century Gothic"/>
        </w:rPr>
        <w:t xml:space="preserve">Dames </w:t>
      </w:r>
      <w:proofErr w:type="spellStart"/>
      <w:r w:rsidRPr="009B0C91">
        <w:rPr>
          <w:rFonts w:ascii="Century Gothic" w:hAnsi="Century Gothic"/>
        </w:rPr>
        <w:t>Kaptein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853B9B" w:rsidRPr="009B0C91">
        <w:rPr>
          <w:rFonts w:ascii="Century Gothic" w:hAnsi="Century Gothic"/>
        </w:rPr>
        <w:t>Vakant</w:t>
      </w:r>
      <w:proofErr w:type="spellEnd"/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Tesourier</w:t>
      </w:r>
      <w:proofErr w:type="spellEnd"/>
      <w:r w:rsidRPr="009B0C91">
        <w:rPr>
          <w:rFonts w:ascii="Century Gothic" w:hAnsi="Century Gothic"/>
        </w:rPr>
        <w:t>: Gerhard Pienaar</w:t>
      </w:r>
      <w:r w:rsidR="009F60D1">
        <w:rPr>
          <w:rFonts w:ascii="Century Gothic" w:hAnsi="Century Gothic"/>
        </w:rPr>
        <w:t xml:space="preserve"> (GP)</w:t>
      </w:r>
    </w:p>
    <w:p w:rsidR="00D50C5A" w:rsidRPr="009B0C91" w:rsidRDefault="00D50C5A" w:rsidP="00340E8B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Sekretaris</w:t>
      </w:r>
      <w:proofErr w:type="spellEnd"/>
      <w:r w:rsidRPr="009B0C91">
        <w:rPr>
          <w:rFonts w:ascii="Century Gothic" w:hAnsi="Century Gothic"/>
        </w:rPr>
        <w:t>: Grove Koch</w:t>
      </w:r>
      <w:r w:rsidR="00AD2E9F" w:rsidRPr="009B0C91">
        <w:rPr>
          <w:rFonts w:ascii="Century Gothic" w:hAnsi="Century Gothic"/>
        </w:rPr>
        <w:t xml:space="preserve"> </w:t>
      </w:r>
      <w:r w:rsidR="009F60D1">
        <w:rPr>
          <w:rFonts w:ascii="Century Gothic" w:hAnsi="Century Gothic"/>
        </w:rPr>
        <w:t>(GK)</w:t>
      </w:r>
    </w:p>
    <w:p w:rsidR="00D1122C" w:rsidRPr="009B0C91" w:rsidRDefault="008E6D50" w:rsidP="00340E8B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Hulpsekretaris</w:t>
      </w:r>
      <w:proofErr w:type="spellEnd"/>
      <w:r w:rsidRPr="009B0C91">
        <w:rPr>
          <w:rFonts w:ascii="Century Gothic" w:hAnsi="Century Gothic"/>
        </w:rPr>
        <w:t xml:space="preserve">: Samuel </w:t>
      </w:r>
      <w:proofErr w:type="spellStart"/>
      <w:r w:rsidRPr="009B0C91">
        <w:rPr>
          <w:rFonts w:ascii="Century Gothic" w:hAnsi="Century Gothic"/>
        </w:rPr>
        <w:t>Vermaak</w:t>
      </w:r>
      <w:proofErr w:type="spellEnd"/>
      <w:r w:rsidR="009F60D1">
        <w:rPr>
          <w:rFonts w:ascii="Century Gothic" w:hAnsi="Century Gothic"/>
        </w:rPr>
        <w:t xml:space="preserve"> (SP)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Baanmeester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2C467E" w:rsidRPr="009B0C91">
        <w:rPr>
          <w:rFonts w:ascii="Century Gothic" w:hAnsi="Century Gothic"/>
        </w:rPr>
        <w:t>Makka</w:t>
      </w:r>
      <w:proofErr w:type="spellEnd"/>
      <w:r w:rsidR="002C467E" w:rsidRPr="009B0C91">
        <w:rPr>
          <w:rFonts w:ascii="Century Gothic" w:hAnsi="Century Gothic"/>
        </w:rPr>
        <w:t xml:space="preserve"> </w:t>
      </w:r>
      <w:proofErr w:type="spellStart"/>
      <w:r w:rsidR="002C467E" w:rsidRPr="009B0C91">
        <w:rPr>
          <w:rFonts w:ascii="Century Gothic" w:hAnsi="Century Gothic"/>
        </w:rPr>
        <w:t>Swart</w:t>
      </w:r>
      <w:proofErr w:type="spellEnd"/>
      <w:r w:rsidR="009F60D1">
        <w:rPr>
          <w:rFonts w:ascii="Century Gothic" w:hAnsi="Century Gothic"/>
        </w:rPr>
        <w:t xml:space="preserve"> (MS)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Lede</w:t>
      </w:r>
      <w:proofErr w:type="spellEnd"/>
      <w:r w:rsidRPr="009B0C91">
        <w:rPr>
          <w:rFonts w:ascii="Century Gothic" w:hAnsi="Century Gothic"/>
        </w:rPr>
        <w:t>:</w:t>
      </w:r>
      <w:r w:rsidR="002C467E" w:rsidRPr="009B0C91">
        <w:rPr>
          <w:rFonts w:ascii="Century Gothic" w:hAnsi="Century Gothic"/>
        </w:rPr>
        <w:t xml:space="preserve"> </w:t>
      </w:r>
      <w:r w:rsidR="008E6D50" w:rsidRPr="009B0C91">
        <w:rPr>
          <w:rFonts w:ascii="Century Gothic" w:hAnsi="Century Gothic"/>
        </w:rPr>
        <w:t>Trevor Hendricks</w:t>
      </w:r>
      <w:r w:rsidR="009F60D1">
        <w:rPr>
          <w:rFonts w:ascii="Century Gothic" w:hAnsi="Century Gothic"/>
        </w:rPr>
        <w:t xml:space="preserve"> (TH)</w:t>
      </w:r>
      <w:r w:rsidR="008E6D50" w:rsidRPr="009B0C91">
        <w:rPr>
          <w:rFonts w:ascii="Century Gothic" w:hAnsi="Century Gothic"/>
        </w:rPr>
        <w:t>, Werner van Niekerk</w:t>
      </w:r>
      <w:r w:rsidR="009F60D1">
        <w:rPr>
          <w:rFonts w:ascii="Century Gothic" w:hAnsi="Century Gothic"/>
        </w:rPr>
        <w:t xml:space="preserve"> (</w:t>
      </w:r>
      <w:proofErr w:type="spellStart"/>
      <w:r w:rsidR="009F60D1">
        <w:rPr>
          <w:rFonts w:ascii="Century Gothic" w:hAnsi="Century Gothic"/>
        </w:rPr>
        <w:t>WvN</w:t>
      </w:r>
      <w:proofErr w:type="spellEnd"/>
      <w:r w:rsidR="009F60D1">
        <w:rPr>
          <w:rFonts w:ascii="Century Gothic" w:hAnsi="Century Gothic"/>
        </w:rPr>
        <w:t>)</w:t>
      </w:r>
      <w:r w:rsidR="008E6D50" w:rsidRPr="009B0C91">
        <w:rPr>
          <w:rFonts w:ascii="Century Gothic" w:hAnsi="Century Gothic"/>
        </w:rPr>
        <w:t xml:space="preserve">, JC </w:t>
      </w:r>
      <w:proofErr w:type="spellStart"/>
      <w:r w:rsidR="008E6D50" w:rsidRPr="009B0C91">
        <w:rPr>
          <w:rFonts w:ascii="Century Gothic" w:hAnsi="Century Gothic"/>
        </w:rPr>
        <w:t>Swart</w:t>
      </w:r>
      <w:proofErr w:type="spellEnd"/>
      <w:r w:rsidR="009F60D1">
        <w:rPr>
          <w:rFonts w:ascii="Century Gothic" w:hAnsi="Century Gothic"/>
        </w:rPr>
        <w:t xml:space="preserve"> (JC)</w:t>
      </w:r>
    </w:p>
    <w:p w:rsidR="00852B04" w:rsidRPr="009B0C91" w:rsidRDefault="00852B04" w:rsidP="00D50C5A">
      <w:pPr>
        <w:rPr>
          <w:rFonts w:ascii="Century Gothic" w:hAnsi="Century Gothic"/>
        </w:rPr>
      </w:pPr>
    </w:p>
    <w:p w:rsidR="00D50C5A" w:rsidRPr="009B0C91" w:rsidRDefault="00F24F6B" w:rsidP="00D50C5A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Presensie</w:t>
      </w:r>
      <w:r w:rsidR="00D50C5A" w:rsidRPr="009B0C91">
        <w:rPr>
          <w:rFonts w:ascii="Century Gothic" w:hAnsi="Century Gothic"/>
          <w:lang w:val="af-ZA"/>
        </w:rPr>
        <w:t>:</w:t>
      </w:r>
    </w:p>
    <w:p w:rsidR="00B871FB" w:rsidRPr="009B0C91" w:rsidRDefault="00D50C5A" w:rsidP="00D50C5A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>Verskonings:</w:t>
      </w:r>
      <w:r w:rsidR="00CE2F23" w:rsidRPr="009B0C91">
        <w:rPr>
          <w:rFonts w:ascii="Century Gothic" w:hAnsi="Century Gothic"/>
          <w:lang w:val="af-ZA"/>
        </w:rPr>
        <w:t xml:space="preserve"> </w:t>
      </w:r>
      <w:r w:rsidR="008F00F7" w:rsidRPr="009B0C91">
        <w:rPr>
          <w:rFonts w:ascii="Century Gothic" w:hAnsi="Century Gothic"/>
          <w:lang w:val="af-ZA"/>
        </w:rPr>
        <w:t xml:space="preserve"> </w:t>
      </w:r>
      <w:r w:rsidR="003A4D99">
        <w:rPr>
          <w:rFonts w:ascii="Century Gothic" w:hAnsi="Century Gothic"/>
          <w:lang w:val="af-ZA"/>
        </w:rPr>
        <w:t xml:space="preserve"> </w:t>
      </w:r>
      <w:r w:rsidR="005E1C19">
        <w:rPr>
          <w:rFonts w:ascii="Century Gothic" w:hAnsi="Century Gothic"/>
          <w:lang w:val="af-ZA"/>
        </w:rPr>
        <w:t>Anton Swart</w:t>
      </w:r>
      <w:r w:rsidR="00E134E6">
        <w:rPr>
          <w:rFonts w:ascii="Century Gothic" w:hAnsi="Century Gothic"/>
          <w:lang w:val="af-ZA"/>
        </w:rPr>
        <w:t>, Trevor Hendricks, Werner van Niekerk, Makka</w:t>
      </w:r>
      <w:r w:rsidR="009F60D1">
        <w:rPr>
          <w:rFonts w:ascii="Century Gothic" w:hAnsi="Century Gothic"/>
          <w:lang w:val="af-ZA"/>
        </w:rPr>
        <w:t xml:space="preserve"> Swart</w:t>
      </w:r>
    </w:p>
    <w:p w:rsidR="00D50C5A" w:rsidRPr="009B0C91" w:rsidRDefault="00D50C5A" w:rsidP="00D50C5A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Sonder verskoning: </w:t>
      </w:r>
      <w:r w:rsidR="003A4D99">
        <w:rPr>
          <w:rFonts w:ascii="Century Gothic" w:hAnsi="Century Gothic"/>
          <w:lang w:val="af-ZA"/>
        </w:rPr>
        <w:t xml:space="preserve"> </w:t>
      </w:r>
      <w:r w:rsidR="009F60D1">
        <w:rPr>
          <w:rFonts w:ascii="Century Gothic" w:hAnsi="Century Gothic"/>
          <w:lang w:val="af-ZA"/>
        </w:rPr>
        <w:t>Geen</w:t>
      </w:r>
    </w:p>
    <w:p w:rsidR="00D50C5A" w:rsidRPr="009B0C91" w:rsidRDefault="00D50C5A" w:rsidP="00D50C5A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93490C" w:rsidRPr="009B0C91" w:rsidRDefault="00F24F6B" w:rsidP="0093490C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Goedkeuring van Notule</w:t>
      </w:r>
      <w:r w:rsidR="0008010B" w:rsidRPr="009B0C91">
        <w:rPr>
          <w:rFonts w:ascii="Century Gothic" w:hAnsi="Century Gothic"/>
          <w:lang w:val="af-ZA"/>
        </w:rPr>
        <w:t xml:space="preserve">: </w:t>
      </w:r>
      <w:r w:rsidR="006C65E4" w:rsidRPr="009B0C91">
        <w:rPr>
          <w:rFonts w:ascii="Century Gothic" w:hAnsi="Century Gothic"/>
          <w:lang w:val="af-ZA"/>
        </w:rPr>
        <w:t xml:space="preserve"> </w:t>
      </w:r>
      <w:r w:rsidR="009F60D1">
        <w:rPr>
          <w:rFonts w:ascii="Century Gothic" w:hAnsi="Century Gothic"/>
          <w:lang w:val="af-ZA"/>
        </w:rPr>
        <w:t>BV</w:t>
      </w:r>
      <w:r w:rsidR="00E134E6">
        <w:rPr>
          <w:rFonts w:ascii="Century Gothic" w:hAnsi="Century Gothic"/>
          <w:lang w:val="af-ZA"/>
        </w:rPr>
        <w:t>, JC</w:t>
      </w:r>
    </w:p>
    <w:p w:rsidR="009802D6" w:rsidRPr="009B0C91" w:rsidRDefault="009802D6" w:rsidP="009802D6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F24F6B" w:rsidRPr="009B0C91" w:rsidRDefault="00F24F6B" w:rsidP="00F24F6B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 xml:space="preserve">Sake uit </w:t>
      </w:r>
      <w:r w:rsidR="001C76B6" w:rsidRPr="009B0C91">
        <w:rPr>
          <w:rFonts w:ascii="Century Gothic" w:hAnsi="Century Gothic"/>
          <w:b/>
          <w:lang w:val="af-ZA"/>
        </w:rPr>
        <w:t xml:space="preserve">vorige </w:t>
      </w:r>
      <w:r w:rsidRPr="009B0C91">
        <w:rPr>
          <w:rFonts w:ascii="Century Gothic" w:hAnsi="Century Gothic"/>
          <w:b/>
          <w:lang w:val="af-ZA"/>
        </w:rPr>
        <w:t>Notule</w:t>
      </w:r>
      <w:r w:rsidRPr="009B0C91">
        <w:rPr>
          <w:rFonts w:ascii="Century Gothic" w:hAnsi="Century Gothic"/>
          <w:lang w:val="af-ZA"/>
        </w:rPr>
        <w:t>:</w:t>
      </w:r>
    </w:p>
    <w:p w:rsidR="00581F98" w:rsidRPr="000F7844" w:rsidRDefault="000F7844" w:rsidP="008E6D50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>Gholf</w:t>
      </w:r>
      <w:r w:rsidR="006F3F7F" w:rsidRPr="000F7844">
        <w:rPr>
          <w:rFonts w:ascii="Century Gothic" w:hAnsi="Century Gothic"/>
          <w:lang w:val="af-ZA"/>
        </w:rPr>
        <w:t>dae op hande:</w:t>
      </w:r>
      <w:r w:rsidR="008E6D50" w:rsidRPr="000F7844">
        <w:rPr>
          <w:rFonts w:ascii="Century Gothic" w:hAnsi="Century Gothic"/>
          <w:lang w:val="af-ZA"/>
        </w:rPr>
        <w:t xml:space="preserve"> </w:t>
      </w:r>
      <w:r w:rsidR="005E1C19">
        <w:rPr>
          <w:rFonts w:ascii="Century Gothic" w:hAnsi="Century Gothic"/>
          <w:lang w:val="af-ZA"/>
        </w:rPr>
        <w:t xml:space="preserve">14 Oktober: Gerrit du Plessis; 28 Oktober: Volschenk </w:t>
      </w:r>
      <w:r w:rsidR="004C0482">
        <w:rPr>
          <w:rFonts w:ascii="Century Gothic" w:hAnsi="Century Gothic"/>
          <w:lang w:val="af-ZA"/>
        </w:rPr>
        <w:t xml:space="preserve">Laerskool; 11 November: Super 9: </w:t>
      </w:r>
      <w:r w:rsidR="009F60D1">
        <w:rPr>
          <w:rFonts w:ascii="Century Gothic" w:hAnsi="Century Gothic"/>
          <w:lang w:val="af-ZA"/>
        </w:rPr>
        <w:t>GK sal klubs laat weet om inskrywings na FM te stuur teen Woensdag 8 November</w:t>
      </w:r>
      <w:r w:rsidR="004C0482">
        <w:rPr>
          <w:rFonts w:ascii="Century Gothic" w:hAnsi="Century Gothic"/>
          <w:lang w:val="af-ZA"/>
        </w:rPr>
        <w:t xml:space="preserve"> vir </w:t>
      </w:r>
      <w:r w:rsidR="00372649">
        <w:rPr>
          <w:rFonts w:ascii="Century Gothic" w:hAnsi="Century Gothic"/>
          <w:lang w:val="af-ZA"/>
        </w:rPr>
        <w:t xml:space="preserve">die </w:t>
      </w:r>
      <w:r w:rsidR="004C0482">
        <w:rPr>
          <w:rFonts w:ascii="Century Gothic" w:hAnsi="Century Gothic"/>
          <w:lang w:val="af-ZA"/>
        </w:rPr>
        <w:t>trekking</w:t>
      </w:r>
      <w:r w:rsidR="009F60D1">
        <w:rPr>
          <w:rFonts w:ascii="Century Gothic" w:hAnsi="Century Gothic"/>
          <w:lang w:val="af-ZA"/>
        </w:rPr>
        <w:t xml:space="preserve"> Donderdag 9 November</w:t>
      </w:r>
      <w:r w:rsidR="004C0482">
        <w:rPr>
          <w:rFonts w:ascii="Century Gothic" w:hAnsi="Century Gothic"/>
          <w:lang w:val="af-ZA"/>
        </w:rPr>
        <w:t>.</w:t>
      </w:r>
      <w:r w:rsidR="00372649">
        <w:rPr>
          <w:rFonts w:ascii="Century Gothic" w:hAnsi="Century Gothic"/>
          <w:lang w:val="af-ZA"/>
        </w:rPr>
        <w:t xml:space="preserve"> JC sal vleispakke reel vir die braai na die gholf.</w:t>
      </w:r>
    </w:p>
    <w:p w:rsidR="003A4D99" w:rsidRDefault="008E6D50" w:rsidP="00824197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A4D99">
        <w:rPr>
          <w:rFonts w:ascii="Century Gothic" w:hAnsi="Century Gothic"/>
          <w:lang w:val="af-ZA"/>
        </w:rPr>
        <w:t xml:space="preserve">Gholfontwikkeling: </w:t>
      </w:r>
      <w:r w:rsidR="008F00F7" w:rsidRPr="003A4D99">
        <w:rPr>
          <w:rFonts w:ascii="Century Gothic" w:hAnsi="Century Gothic"/>
          <w:lang w:val="af-ZA"/>
        </w:rPr>
        <w:t xml:space="preserve"> </w:t>
      </w:r>
      <w:r w:rsidR="004C0482">
        <w:rPr>
          <w:rFonts w:ascii="Century Gothic" w:hAnsi="Century Gothic"/>
          <w:lang w:val="af-ZA"/>
        </w:rPr>
        <w:t>Geen verslag</w:t>
      </w:r>
    </w:p>
    <w:p w:rsidR="00824197" w:rsidRPr="003A4D99" w:rsidRDefault="00824197" w:rsidP="00824197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A4D99">
        <w:rPr>
          <w:rFonts w:ascii="Century Gothic" w:hAnsi="Century Gothic"/>
          <w:lang w:val="af-ZA"/>
        </w:rPr>
        <w:t>Personeelsake:</w:t>
      </w:r>
    </w:p>
    <w:p w:rsidR="00B612F3" w:rsidRDefault="008E6D50" w:rsidP="00824197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B612F3">
        <w:rPr>
          <w:rFonts w:ascii="Century Gothic" w:hAnsi="Century Gothic"/>
          <w:lang w:val="af-ZA"/>
        </w:rPr>
        <w:t xml:space="preserve">Skoonmaker: </w:t>
      </w:r>
      <w:r w:rsidR="008F00F7" w:rsidRPr="00B612F3">
        <w:rPr>
          <w:rFonts w:ascii="Century Gothic" w:hAnsi="Century Gothic"/>
          <w:lang w:val="af-ZA"/>
        </w:rPr>
        <w:t xml:space="preserve"> </w:t>
      </w:r>
      <w:r w:rsidR="00372649">
        <w:rPr>
          <w:rFonts w:ascii="Century Gothic" w:hAnsi="Century Gothic"/>
          <w:lang w:val="af-ZA"/>
        </w:rPr>
        <w:t>Staan oor</w:t>
      </w:r>
    </w:p>
    <w:p w:rsidR="008E6D50" w:rsidRPr="009B0C91" w:rsidRDefault="003A4D99" w:rsidP="00195918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>Kroegman:</w:t>
      </w:r>
      <w:r w:rsidR="004C0482">
        <w:rPr>
          <w:rFonts w:ascii="Century Gothic" w:hAnsi="Century Gothic"/>
          <w:lang w:val="af-ZA"/>
        </w:rPr>
        <w:t xml:space="preserve"> </w:t>
      </w:r>
      <w:r w:rsidR="009F60D1">
        <w:rPr>
          <w:rFonts w:ascii="Century Gothic" w:hAnsi="Century Gothic"/>
          <w:lang w:val="af-ZA"/>
        </w:rPr>
        <w:t>AS</w:t>
      </w:r>
      <w:r w:rsidR="004C0482">
        <w:rPr>
          <w:rFonts w:ascii="Century Gothic" w:hAnsi="Century Gothic"/>
          <w:lang w:val="af-ZA"/>
        </w:rPr>
        <w:t xml:space="preserve">, </w:t>
      </w:r>
      <w:r w:rsidR="009F60D1">
        <w:rPr>
          <w:rFonts w:ascii="Century Gothic" w:hAnsi="Century Gothic"/>
          <w:lang w:val="af-ZA"/>
        </w:rPr>
        <w:t xml:space="preserve">GK </w:t>
      </w:r>
      <w:r w:rsidR="004C0482">
        <w:rPr>
          <w:rFonts w:ascii="Century Gothic" w:hAnsi="Century Gothic"/>
          <w:lang w:val="af-ZA"/>
        </w:rPr>
        <w:t xml:space="preserve">en </w:t>
      </w:r>
      <w:r w:rsidR="009F60D1">
        <w:rPr>
          <w:rFonts w:ascii="Century Gothic" w:hAnsi="Century Gothic"/>
          <w:lang w:val="af-ZA"/>
        </w:rPr>
        <w:t xml:space="preserve">GP moet sgm (voor Vrydag 20 Oktober) bymekaarkom om die vakante pos te bespreek en </w:t>
      </w:r>
      <w:r w:rsidR="00372649">
        <w:rPr>
          <w:rFonts w:ascii="Century Gothic" w:hAnsi="Century Gothic"/>
          <w:lang w:val="af-ZA"/>
        </w:rPr>
        <w:t xml:space="preserve">te </w:t>
      </w:r>
      <w:r w:rsidR="009F60D1">
        <w:rPr>
          <w:rFonts w:ascii="Century Gothic" w:hAnsi="Century Gothic"/>
          <w:lang w:val="af-ZA"/>
        </w:rPr>
        <w:t>hanteer. AS moet die plek en tyd hiervoor belê.</w:t>
      </w:r>
    </w:p>
    <w:p w:rsidR="008E6D50" w:rsidRPr="009B0C91" w:rsidRDefault="008E6D50" w:rsidP="00B612F3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E313D">
        <w:rPr>
          <w:rFonts w:ascii="Century Gothic" w:hAnsi="Century Gothic"/>
          <w:lang w:val="af-ZA"/>
        </w:rPr>
        <w:t xml:space="preserve">Par 3 </w:t>
      </w:r>
      <w:r w:rsidR="00A33236">
        <w:rPr>
          <w:rFonts w:ascii="Century Gothic" w:hAnsi="Century Gothic"/>
          <w:lang w:val="af-ZA"/>
        </w:rPr>
        <w:t>pretdag</w:t>
      </w:r>
      <w:r w:rsidR="00C12563">
        <w:rPr>
          <w:rFonts w:ascii="Century Gothic" w:hAnsi="Century Gothic"/>
          <w:lang w:val="af-ZA"/>
        </w:rPr>
        <w:t xml:space="preserve"> 15 Oktober</w:t>
      </w:r>
      <w:r w:rsidR="006961F1" w:rsidRPr="003E313D">
        <w:rPr>
          <w:rFonts w:ascii="Century Gothic" w:hAnsi="Century Gothic"/>
          <w:lang w:val="af-ZA"/>
        </w:rPr>
        <w:t xml:space="preserve">: </w:t>
      </w:r>
      <w:r w:rsidR="009F60D1">
        <w:rPr>
          <w:rFonts w:ascii="Century Gothic" w:hAnsi="Century Gothic"/>
          <w:lang w:val="af-ZA"/>
        </w:rPr>
        <w:t>Reelings verloop volgens plan.</w:t>
      </w:r>
    </w:p>
    <w:p w:rsidR="003A4D99" w:rsidRDefault="00001C83" w:rsidP="00E27882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A4D99">
        <w:rPr>
          <w:rFonts w:ascii="Century Gothic" w:hAnsi="Century Gothic"/>
          <w:lang w:val="af-ZA"/>
        </w:rPr>
        <w:t xml:space="preserve">Sandkuile: </w:t>
      </w:r>
      <w:r w:rsidR="00507E63">
        <w:rPr>
          <w:rFonts w:ascii="Century Gothic" w:hAnsi="Century Gothic"/>
          <w:lang w:val="af-ZA"/>
        </w:rPr>
        <w:t>Baie goeie terugvoering van spelers</w:t>
      </w:r>
      <w:r w:rsidR="00372649">
        <w:rPr>
          <w:rFonts w:ascii="Century Gothic" w:hAnsi="Century Gothic"/>
          <w:lang w:val="af-ZA"/>
        </w:rPr>
        <w:t xml:space="preserve"> word ontvang. Sandkuil</w:t>
      </w:r>
      <w:r w:rsidR="00507E63">
        <w:rPr>
          <w:rFonts w:ascii="Century Gothic" w:hAnsi="Century Gothic"/>
          <w:lang w:val="af-ZA"/>
        </w:rPr>
        <w:t xml:space="preserve"> op no 9 sal binnekort gedoen word. Dank </w:t>
      </w:r>
      <w:r w:rsidR="009F60D1">
        <w:rPr>
          <w:rFonts w:ascii="Century Gothic" w:hAnsi="Century Gothic"/>
          <w:lang w:val="af-ZA"/>
        </w:rPr>
        <w:t xml:space="preserve">weereens </w:t>
      </w:r>
      <w:r w:rsidR="00507E63">
        <w:rPr>
          <w:rFonts w:ascii="Century Gothic" w:hAnsi="Century Gothic"/>
          <w:lang w:val="af-ZA"/>
        </w:rPr>
        <w:t xml:space="preserve">aan </w:t>
      </w:r>
      <w:r w:rsidR="009F60D1">
        <w:rPr>
          <w:rFonts w:ascii="Century Gothic" w:hAnsi="Century Gothic"/>
          <w:lang w:val="af-ZA"/>
        </w:rPr>
        <w:t>AS</w:t>
      </w:r>
      <w:r w:rsidR="00507E63">
        <w:rPr>
          <w:rFonts w:ascii="Century Gothic" w:hAnsi="Century Gothic"/>
          <w:lang w:val="af-ZA"/>
        </w:rPr>
        <w:t xml:space="preserve"> en JC.</w:t>
      </w:r>
    </w:p>
    <w:p w:rsidR="00B612F3" w:rsidRDefault="00C649A1" w:rsidP="00B612F3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A4D99">
        <w:rPr>
          <w:rFonts w:ascii="Century Gothic" w:hAnsi="Century Gothic"/>
          <w:lang w:val="af-ZA"/>
        </w:rPr>
        <w:t>Uitstuur van rekeninge</w:t>
      </w:r>
      <w:r w:rsidR="000948C5" w:rsidRPr="003A4D99">
        <w:rPr>
          <w:rFonts w:ascii="Century Gothic" w:hAnsi="Century Gothic"/>
          <w:lang w:val="af-ZA"/>
        </w:rPr>
        <w:t xml:space="preserve">: </w:t>
      </w:r>
      <w:r w:rsidR="00372649">
        <w:rPr>
          <w:rFonts w:ascii="Century Gothic" w:hAnsi="Century Gothic"/>
          <w:lang w:val="af-ZA"/>
        </w:rPr>
        <w:t xml:space="preserve">Gedoen: </w:t>
      </w:r>
      <w:r w:rsidR="00507E63">
        <w:rPr>
          <w:rFonts w:ascii="Century Gothic" w:hAnsi="Century Gothic"/>
          <w:lang w:val="af-ZA"/>
        </w:rPr>
        <w:t xml:space="preserve"> sperdatum van betaling </w:t>
      </w:r>
      <w:r w:rsidR="009F60D1">
        <w:rPr>
          <w:rFonts w:ascii="Century Gothic" w:hAnsi="Century Gothic"/>
          <w:lang w:val="af-ZA"/>
        </w:rPr>
        <w:t xml:space="preserve">is 30 November, waarna aanmanings gestuur sal word om af te handel voor </w:t>
      </w:r>
      <w:r w:rsidR="00372649">
        <w:rPr>
          <w:rFonts w:ascii="Century Gothic" w:hAnsi="Century Gothic"/>
          <w:lang w:val="af-ZA"/>
        </w:rPr>
        <w:t xml:space="preserve">die </w:t>
      </w:r>
      <w:r w:rsidR="009F60D1">
        <w:rPr>
          <w:rFonts w:ascii="Century Gothic" w:hAnsi="Century Gothic"/>
          <w:lang w:val="af-ZA"/>
        </w:rPr>
        <w:t>einde van die jaar. (GP)</w:t>
      </w:r>
    </w:p>
    <w:p w:rsidR="009F60D1" w:rsidRDefault="00C12563" w:rsidP="00B612F3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F60D1">
        <w:rPr>
          <w:rFonts w:ascii="Century Gothic" w:hAnsi="Century Gothic"/>
          <w:lang w:val="af-ZA"/>
        </w:rPr>
        <w:t xml:space="preserve">Strepe </w:t>
      </w:r>
      <w:r w:rsidR="001D0D81" w:rsidRPr="009F60D1">
        <w:rPr>
          <w:rFonts w:ascii="Century Gothic" w:hAnsi="Century Gothic"/>
          <w:lang w:val="af-ZA"/>
        </w:rPr>
        <w:t>“strokes”</w:t>
      </w:r>
      <w:r w:rsidRPr="009F60D1">
        <w:rPr>
          <w:rFonts w:ascii="Century Gothic" w:hAnsi="Century Gothic"/>
          <w:lang w:val="af-ZA"/>
        </w:rPr>
        <w:t>:</w:t>
      </w:r>
      <w:r w:rsidR="00507E63" w:rsidRPr="009F60D1">
        <w:rPr>
          <w:rFonts w:ascii="Century Gothic" w:hAnsi="Century Gothic"/>
          <w:lang w:val="af-ZA"/>
        </w:rPr>
        <w:t xml:space="preserve"> S</w:t>
      </w:r>
      <w:r w:rsidR="009F60D1" w:rsidRPr="009F60D1">
        <w:rPr>
          <w:rFonts w:ascii="Century Gothic" w:hAnsi="Century Gothic"/>
          <w:lang w:val="af-ZA"/>
        </w:rPr>
        <w:t>P</w:t>
      </w:r>
      <w:r w:rsidR="00507E63" w:rsidRPr="009F60D1">
        <w:rPr>
          <w:rFonts w:ascii="Century Gothic" w:hAnsi="Century Gothic"/>
          <w:lang w:val="af-ZA"/>
        </w:rPr>
        <w:t xml:space="preserve"> lewer verslag </w:t>
      </w:r>
      <w:r w:rsidR="009F60D1" w:rsidRPr="009F60D1">
        <w:rPr>
          <w:rFonts w:ascii="Century Gothic" w:hAnsi="Century Gothic"/>
          <w:lang w:val="af-ZA"/>
        </w:rPr>
        <w:t xml:space="preserve">van statistieke gebasseer op die tellings aangeteken tydens die ope. Verdere statistiek sal ingesamel word </w:t>
      </w:r>
      <w:r w:rsidR="00A20FBA">
        <w:rPr>
          <w:rFonts w:ascii="Century Gothic" w:hAnsi="Century Gothic"/>
          <w:lang w:val="af-ZA"/>
        </w:rPr>
        <w:t>en saamgevat word in ‘n voorstel</w:t>
      </w:r>
      <w:r w:rsidR="009F60D1" w:rsidRPr="009F60D1">
        <w:rPr>
          <w:rFonts w:ascii="Century Gothic" w:hAnsi="Century Gothic"/>
          <w:lang w:val="af-ZA"/>
        </w:rPr>
        <w:t xml:space="preserve"> oor die verandering van strepe van putjie</w:t>
      </w:r>
      <w:r w:rsidR="00A20FBA">
        <w:rPr>
          <w:rFonts w:ascii="Century Gothic" w:hAnsi="Century Gothic"/>
          <w:lang w:val="af-ZA"/>
        </w:rPr>
        <w:t>s</w:t>
      </w:r>
      <w:r w:rsidR="009F60D1" w:rsidRPr="009F60D1">
        <w:rPr>
          <w:rFonts w:ascii="Century Gothic" w:hAnsi="Century Gothic"/>
          <w:lang w:val="af-ZA"/>
        </w:rPr>
        <w:t xml:space="preserve"> </w:t>
      </w:r>
      <w:r w:rsidR="00A20FBA">
        <w:rPr>
          <w:rFonts w:ascii="Century Gothic" w:hAnsi="Century Gothic"/>
          <w:lang w:val="af-ZA"/>
        </w:rPr>
        <w:t xml:space="preserve">wat </w:t>
      </w:r>
      <w:r w:rsidR="009F60D1" w:rsidRPr="009F60D1">
        <w:rPr>
          <w:rFonts w:ascii="Century Gothic" w:hAnsi="Century Gothic"/>
          <w:lang w:val="af-ZA"/>
        </w:rPr>
        <w:t xml:space="preserve">tydens die AJV voorgelê sal word vir goedkeuring. </w:t>
      </w:r>
    </w:p>
    <w:p w:rsidR="001D0D81" w:rsidRPr="009F60D1" w:rsidRDefault="001D0D81" w:rsidP="00B612F3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F60D1">
        <w:rPr>
          <w:rFonts w:ascii="Century Gothic" w:hAnsi="Century Gothic"/>
          <w:lang w:val="af-ZA"/>
        </w:rPr>
        <w:t>Borgeaand:</w:t>
      </w:r>
      <w:r w:rsidR="00641514" w:rsidRPr="009F60D1">
        <w:rPr>
          <w:rFonts w:ascii="Century Gothic" w:hAnsi="Century Gothic"/>
          <w:lang w:val="af-ZA"/>
        </w:rPr>
        <w:t xml:space="preserve"> Vind plaas op 25 Oktober.</w:t>
      </w:r>
      <w:r w:rsidR="009F60D1">
        <w:rPr>
          <w:rFonts w:ascii="Century Gothic" w:hAnsi="Century Gothic"/>
          <w:lang w:val="af-ZA"/>
        </w:rPr>
        <w:t xml:space="preserve"> (AS)</w:t>
      </w:r>
    </w:p>
    <w:p w:rsidR="001D0D81" w:rsidRPr="003A4D99" w:rsidRDefault="001D0D81" w:rsidP="00B612F3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Riversdal Ope: </w:t>
      </w:r>
      <w:r w:rsidR="00A20FBA">
        <w:rPr>
          <w:rFonts w:ascii="Century Gothic" w:hAnsi="Century Gothic"/>
          <w:lang w:val="af-ZA"/>
        </w:rPr>
        <w:t>Baie g</w:t>
      </w:r>
      <w:r w:rsidR="00641514">
        <w:rPr>
          <w:rFonts w:ascii="Century Gothic" w:hAnsi="Century Gothic"/>
          <w:lang w:val="af-ZA"/>
        </w:rPr>
        <w:t>oed afgeloop. Dank aan G</w:t>
      </w:r>
      <w:r w:rsidR="00A20FBA">
        <w:rPr>
          <w:rFonts w:ascii="Century Gothic" w:hAnsi="Century Gothic"/>
          <w:lang w:val="af-ZA"/>
        </w:rPr>
        <w:t>P</w:t>
      </w:r>
      <w:r w:rsidR="00641514">
        <w:rPr>
          <w:rFonts w:ascii="Century Gothic" w:hAnsi="Century Gothic"/>
          <w:lang w:val="af-ZA"/>
        </w:rPr>
        <w:t xml:space="preserve"> vir die reelings.</w:t>
      </w:r>
    </w:p>
    <w:p w:rsidR="003D6DFE" w:rsidRPr="00B612F3" w:rsidRDefault="003D6DFE" w:rsidP="00B612F3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E74295" w:rsidRPr="009B0C91" w:rsidRDefault="00063D2A" w:rsidP="000D3CA9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Nuwe Sake</w:t>
      </w:r>
      <w:r w:rsidR="00B27DF0" w:rsidRPr="009B0C91">
        <w:rPr>
          <w:rFonts w:ascii="Century Gothic" w:hAnsi="Century Gothic"/>
          <w:b/>
          <w:lang w:val="af-ZA"/>
        </w:rPr>
        <w:t xml:space="preserve"> </w:t>
      </w:r>
    </w:p>
    <w:p w:rsidR="00372649" w:rsidRDefault="00E74295" w:rsidP="001D0D81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72649">
        <w:rPr>
          <w:rFonts w:ascii="Century Gothic" w:hAnsi="Century Gothic"/>
          <w:lang w:val="af-ZA"/>
        </w:rPr>
        <w:t xml:space="preserve"> </w:t>
      </w:r>
      <w:r w:rsidR="00E27882" w:rsidRPr="00372649">
        <w:rPr>
          <w:rFonts w:ascii="Century Gothic" w:hAnsi="Century Gothic"/>
          <w:lang w:val="af-ZA"/>
        </w:rPr>
        <w:t xml:space="preserve"> </w:t>
      </w:r>
      <w:r w:rsidR="003A4D99" w:rsidRPr="00372649">
        <w:rPr>
          <w:rFonts w:ascii="Century Gothic" w:hAnsi="Century Gothic"/>
          <w:lang w:val="af-ZA"/>
        </w:rPr>
        <w:t>Webtuiste</w:t>
      </w:r>
      <w:r w:rsidR="00777495" w:rsidRPr="00372649">
        <w:rPr>
          <w:rFonts w:ascii="Century Gothic" w:hAnsi="Century Gothic"/>
          <w:lang w:val="af-ZA"/>
        </w:rPr>
        <w:t>: Wag vir Juan</w:t>
      </w:r>
      <w:r w:rsidR="00B24F53" w:rsidRPr="00372649">
        <w:rPr>
          <w:rFonts w:ascii="Century Gothic" w:hAnsi="Century Gothic"/>
          <w:lang w:val="af-ZA"/>
        </w:rPr>
        <w:t xml:space="preserve"> Nel om </w:t>
      </w:r>
      <w:r w:rsidR="00372649">
        <w:rPr>
          <w:rFonts w:ascii="Century Gothic" w:hAnsi="Century Gothic"/>
          <w:lang w:val="af-ZA"/>
        </w:rPr>
        <w:t>die nodige inligting te stuur</w:t>
      </w:r>
      <w:r w:rsidR="00B24F53" w:rsidRPr="00372649">
        <w:rPr>
          <w:rFonts w:ascii="Century Gothic" w:hAnsi="Century Gothic"/>
          <w:lang w:val="af-ZA"/>
        </w:rPr>
        <w:t xml:space="preserve">. GP sal aan hom besonderhede van betaling vir die “host” stuur, waarna die gebruikersnaam en wagwoord hopelik </w:t>
      </w:r>
      <w:r w:rsidR="00372649" w:rsidRPr="00372649">
        <w:rPr>
          <w:rFonts w:ascii="Century Gothic" w:hAnsi="Century Gothic"/>
          <w:lang w:val="af-ZA"/>
        </w:rPr>
        <w:t xml:space="preserve">van hom verkry sal word. </w:t>
      </w:r>
    </w:p>
    <w:p w:rsidR="00717316" w:rsidRPr="00372649" w:rsidRDefault="0084411E" w:rsidP="001D0D81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72649">
        <w:rPr>
          <w:rFonts w:ascii="Century Gothic" w:hAnsi="Century Gothic"/>
          <w:lang w:val="af-ZA"/>
        </w:rPr>
        <w:t xml:space="preserve"> </w:t>
      </w:r>
      <w:r w:rsidR="001D0D81" w:rsidRPr="00372649">
        <w:rPr>
          <w:rFonts w:ascii="Century Gothic" w:hAnsi="Century Gothic"/>
          <w:lang w:val="af-ZA"/>
        </w:rPr>
        <w:t xml:space="preserve"> </w:t>
      </w:r>
      <w:r w:rsidR="00B24F53" w:rsidRPr="00372649">
        <w:rPr>
          <w:rFonts w:ascii="Century Gothic" w:hAnsi="Century Gothic"/>
          <w:lang w:val="af-ZA"/>
        </w:rPr>
        <w:t>Daar word voorgestel dat ‘n bord vir albatrosse behaal teen die muur gehang sal word. Algemeen aanvaar. FM</w:t>
      </w:r>
      <w:r w:rsidR="00777495" w:rsidRPr="00372649">
        <w:rPr>
          <w:rFonts w:ascii="Century Gothic" w:hAnsi="Century Gothic"/>
          <w:lang w:val="af-ZA"/>
        </w:rPr>
        <w:t xml:space="preserve"> sal dit hanteer. </w:t>
      </w:r>
    </w:p>
    <w:p w:rsidR="001D0D81" w:rsidRDefault="005E1C19" w:rsidP="001D0D81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 Daneel Beker versekering</w:t>
      </w:r>
      <w:r w:rsidR="00777495">
        <w:rPr>
          <w:rFonts w:ascii="Century Gothic" w:hAnsi="Century Gothic"/>
          <w:lang w:val="af-ZA"/>
        </w:rPr>
        <w:t>: G</w:t>
      </w:r>
      <w:r w:rsidR="00B24F53">
        <w:rPr>
          <w:rFonts w:ascii="Century Gothic" w:hAnsi="Century Gothic"/>
          <w:lang w:val="af-ZA"/>
        </w:rPr>
        <w:t>P</w:t>
      </w:r>
      <w:r w:rsidR="00777495">
        <w:rPr>
          <w:rFonts w:ascii="Century Gothic" w:hAnsi="Century Gothic"/>
          <w:lang w:val="af-ZA"/>
        </w:rPr>
        <w:t xml:space="preserve"> sal dit hanteer. Gelukwense aan die span.</w:t>
      </w:r>
    </w:p>
    <w:p w:rsidR="00C12563" w:rsidRDefault="00C12563" w:rsidP="001D0D81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 </w:t>
      </w:r>
      <w:r w:rsidR="00B06B6D">
        <w:rPr>
          <w:rFonts w:ascii="Century Gothic" w:hAnsi="Century Gothic"/>
          <w:lang w:val="af-ZA"/>
        </w:rPr>
        <w:t>Bepalings 2018</w:t>
      </w:r>
      <w:r w:rsidR="00457071">
        <w:rPr>
          <w:rFonts w:ascii="Century Gothic" w:hAnsi="Century Gothic"/>
          <w:lang w:val="af-ZA"/>
        </w:rPr>
        <w:t xml:space="preserve"> </w:t>
      </w:r>
      <w:r w:rsidR="00B24F53">
        <w:rPr>
          <w:rFonts w:ascii="Century Gothic" w:hAnsi="Century Gothic"/>
          <w:lang w:val="af-ZA"/>
        </w:rPr>
        <w:t>sal tydens die November vergadering gefinaliseer word na insette van die lede van die komitee.</w:t>
      </w:r>
    </w:p>
    <w:p w:rsidR="00C12563" w:rsidRDefault="00C12563" w:rsidP="001D0D81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 </w:t>
      </w:r>
      <w:r w:rsidR="00777495">
        <w:rPr>
          <w:rFonts w:ascii="Century Gothic" w:hAnsi="Century Gothic"/>
          <w:lang w:val="af-ZA"/>
        </w:rPr>
        <w:t>Desember reelings: staan oor tot November vergadering.</w:t>
      </w:r>
    </w:p>
    <w:p w:rsidR="00C12563" w:rsidRDefault="00C73E71" w:rsidP="001D0D81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 SP stel voor dat die Kaptein/President kompetisie </w:t>
      </w:r>
      <w:r w:rsidR="00B24F53">
        <w:rPr>
          <w:rFonts w:ascii="Century Gothic" w:hAnsi="Century Gothic"/>
          <w:lang w:val="af-ZA"/>
        </w:rPr>
        <w:t xml:space="preserve">meer status kry </w:t>
      </w:r>
      <w:r w:rsidR="00372649">
        <w:rPr>
          <w:rFonts w:ascii="Century Gothic" w:hAnsi="Century Gothic"/>
          <w:lang w:val="af-ZA"/>
        </w:rPr>
        <w:t>wat</w:t>
      </w:r>
      <w:r w:rsidR="00B24F53">
        <w:rPr>
          <w:rFonts w:ascii="Century Gothic" w:hAnsi="Century Gothic"/>
          <w:lang w:val="af-ZA"/>
        </w:rPr>
        <w:t xml:space="preserve"> terselfdertyd ook </w:t>
      </w:r>
      <w:r w:rsidR="00372649">
        <w:rPr>
          <w:rFonts w:ascii="Century Gothic" w:hAnsi="Century Gothic"/>
          <w:lang w:val="af-ZA"/>
        </w:rPr>
        <w:t>kan</w:t>
      </w:r>
      <w:r w:rsidR="00B24F53">
        <w:rPr>
          <w:rFonts w:ascii="Century Gothic" w:hAnsi="Century Gothic"/>
          <w:lang w:val="af-ZA"/>
        </w:rPr>
        <w:t xml:space="preserve"> dien as</w:t>
      </w:r>
      <w:r w:rsidR="00372649">
        <w:rPr>
          <w:rFonts w:ascii="Century Gothic" w:hAnsi="Century Gothic"/>
          <w:lang w:val="af-ZA"/>
        </w:rPr>
        <w:t xml:space="preserve"> ‘n</w:t>
      </w:r>
      <w:r w:rsidR="00B24F53">
        <w:rPr>
          <w:rFonts w:ascii="Century Gothic" w:hAnsi="Century Gothic"/>
          <w:lang w:val="af-ZA"/>
        </w:rPr>
        <w:t xml:space="preserve"> fondsinsameling. Voorstelle hiervoor en die beplanning daarvan sal tydens die </w:t>
      </w:r>
      <w:r>
        <w:rPr>
          <w:rFonts w:ascii="Century Gothic" w:hAnsi="Century Gothic"/>
          <w:lang w:val="af-ZA"/>
        </w:rPr>
        <w:t xml:space="preserve">November vergadering </w:t>
      </w:r>
      <w:r w:rsidR="009171A6">
        <w:rPr>
          <w:rFonts w:ascii="Century Gothic" w:hAnsi="Century Gothic"/>
          <w:lang w:val="af-ZA"/>
        </w:rPr>
        <w:t xml:space="preserve">bespreek en gefinaliseer </w:t>
      </w:r>
      <w:r w:rsidR="00B24F53">
        <w:rPr>
          <w:rFonts w:ascii="Century Gothic" w:hAnsi="Century Gothic"/>
          <w:lang w:val="af-ZA"/>
        </w:rPr>
        <w:t xml:space="preserve">word. </w:t>
      </w:r>
    </w:p>
    <w:p w:rsidR="003E313D" w:rsidRPr="009B0C91" w:rsidRDefault="003E313D" w:rsidP="003E313D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276A99" w:rsidRPr="009B0C91" w:rsidRDefault="00F24F6B" w:rsidP="00276A99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Verslae</w:t>
      </w:r>
    </w:p>
    <w:p w:rsidR="007C0931" w:rsidRPr="009B0C91" w:rsidRDefault="00F24F6B" w:rsidP="002C467E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Baanmeester</w:t>
      </w:r>
      <w:r w:rsidRPr="009B0C91">
        <w:rPr>
          <w:rFonts w:ascii="Century Gothic" w:hAnsi="Century Gothic"/>
          <w:lang w:val="af-ZA"/>
        </w:rPr>
        <w:t>:</w:t>
      </w:r>
      <w:r w:rsidR="00F71376" w:rsidRPr="009B0C91">
        <w:rPr>
          <w:rFonts w:ascii="Century Gothic" w:hAnsi="Century Gothic"/>
          <w:lang w:val="af-ZA"/>
        </w:rPr>
        <w:t xml:space="preserve"> </w:t>
      </w:r>
      <w:r w:rsidR="00910DC5">
        <w:rPr>
          <w:rFonts w:ascii="Century Gothic" w:hAnsi="Century Gothic"/>
          <w:lang w:val="af-ZA"/>
        </w:rPr>
        <w:t>Geen verslag</w:t>
      </w:r>
    </w:p>
    <w:p w:rsidR="003E313D" w:rsidRPr="00E567DF" w:rsidRDefault="00581F98" w:rsidP="003E313D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 xml:space="preserve"> </w:t>
      </w:r>
      <w:r w:rsidR="001D0D81">
        <w:rPr>
          <w:rFonts w:ascii="Century Gothic" w:hAnsi="Century Gothic"/>
          <w:lang w:val="af-ZA"/>
        </w:rPr>
        <w:t xml:space="preserve"> </w:t>
      </w:r>
    </w:p>
    <w:p w:rsidR="00B612F3" w:rsidRPr="00930C50" w:rsidRDefault="00B612F3" w:rsidP="00B612F3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30C50">
        <w:rPr>
          <w:rFonts w:ascii="Century Gothic" w:hAnsi="Century Gothic"/>
          <w:b/>
          <w:lang w:val="af-ZA"/>
        </w:rPr>
        <w:t xml:space="preserve"> </w:t>
      </w:r>
      <w:r w:rsidR="001D0D81">
        <w:rPr>
          <w:rFonts w:ascii="Century Gothic" w:hAnsi="Century Gothic"/>
          <w:lang w:val="af-ZA"/>
        </w:rPr>
        <w:t xml:space="preserve"> </w:t>
      </w:r>
      <w:r w:rsidRPr="00930C50">
        <w:rPr>
          <w:rFonts w:ascii="Century Gothic" w:hAnsi="Century Gothic"/>
          <w:b/>
          <w:lang w:val="af-ZA"/>
        </w:rPr>
        <w:t xml:space="preserve"> </w:t>
      </w:r>
    </w:p>
    <w:p w:rsidR="00B612F3" w:rsidRPr="00731315" w:rsidRDefault="00B612F3" w:rsidP="00B612F3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</w:p>
    <w:p w:rsidR="007654E7" w:rsidRDefault="00682E4B" w:rsidP="007654E7">
      <w:pPr>
        <w:numPr>
          <w:ilvl w:val="1"/>
          <w:numId w:val="1"/>
        </w:numPr>
        <w:tabs>
          <w:tab w:val="left" w:pos="1260"/>
        </w:tabs>
        <w:ind w:left="1224"/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Tesourier</w:t>
      </w:r>
      <w:r w:rsidR="009A4662" w:rsidRPr="009B0C91">
        <w:rPr>
          <w:rFonts w:ascii="Century Gothic" w:hAnsi="Century Gothic"/>
          <w:lang w:val="af-ZA"/>
        </w:rPr>
        <w:t>:</w:t>
      </w:r>
      <w:r w:rsidR="007654E7">
        <w:rPr>
          <w:rFonts w:ascii="Century Gothic" w:hAnsi="Century Gothic"/>
          <w:lang w:val="af-ZA"/>
        </w:rPr>
        <w:t xml:space="preserve"> </w:t>
      </w:r>
    </w:p>
    <w:p w:rsidR="003E313D" w:rsidRPr="001D0D81" w:rsidRDefault="00B30008" w:rsidP="001D0D81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7654E7">
        <w:rPr>
          <w:rFonts w:ascii="Century Gothic" w:hAnsi="Century Gothic"/>
          <w:lang w:val="af-ZA"/>
        </w:rPr>
        <w:t>Finansiële state</w:t>
      </w:r>
      <w:r w:rsidR="00B612F3">
        <w:rPr>
          <w:rFonts w:ascii="Century Gothic" w:hAnsi="Century Gothic"/>
          <w:lang w:val="af-ZA"/>
        </w:rPr>
        <w:t xml:space="preserve">: </w:t>
      </w:r>
      <w:r w:rsidR="00910DC5">
        <w:rPr>
          <w:rFonts w:ascii="Century Gothic" w:hAnsi="Century Gothic"/>
          <w:lang w:val="af-ZA"/>
        </w:rPr>
        <w:t>Word voorgelê en is ter insae</w:t>
      </w:r>
      <w:r w:rsidR="006D07E3">
        <w:rPr>
          <w:rFonts w:ascii="Century Gothic" w:hAnsi="Century Gothic"/>
          <w:lang w:val="af-ZA"/>
        </w:rPr>
        <w:t xml:space="preserve"> by die klub</w:t>
      </w:r>
      <w:r w:rsidR="00910DC5">
        <w:rPr>
          <w:rFonts w:ascii="Century Gothic" w:hAnsi="Century Gothic"/>
          <w:lang w:val="af-ZA"/>
        </w:rPr>
        <w:t>. Finansies lyk positief</w:t>
      </w:r>
      <w:r w:rsidR="009171A6">
        <w:rPr>
          <w:rFonts w:ascii="Century Gothic" w:hAnsi="Century Gothic"/>
          <w:lang w:val="af-ZA"/>
        </w:rPr>
        <w:t xml:space="preserve"> met ‘n </w:t>
      </w:r>
      <w:r w:rsidR="00D87CC5">
        <w:rPr>
          <w:rFonts w:ascii="Century Gothic" w:hAnsi="Century Gothic"/>
          <w:lang w:val="af-ZA"/>
        </w:rPr>
        <w:t>surplus</w:t>
      </w:r>
      <w:r w:rsidR="009171A6">
        <w:rPr>
          <w:rFonts w:ascii="Century Gothic" w:hAnsi="Century Gothic"/>
          <w:lang w:val="af-ZA"/>
        </w:rPr>
        <w:t xml:space="preserve"> van </w:t>
      </w:r>
      <w:r w:rsidR="00D87CC5">
        <w:rPr>
          <w:rFonts w:ascii="Century Gothic" w:hAnsi="Century Gothic"/>
          <w:lang w:val="af-ZA"/>
        </w:rPr>
        <w:t>+- R29000 vir die afgelope maand.</w:t>
      </w:r>
    </w:p>
    <w:p w:rsidR="001D0D81" w:rsidRPr="00B30008" w:rsidRDefault="001D0D81" w:rsidP="001D0D81">
      <w:pPr>
        <w:tabs>
          <w:tab w:val="left" w:pos="1260"/>
        </w:tabs>
        <w:rPr>
          <w:rFonts w:ascii="Century Gothic" w:hAnsi="Century Gothic"/>
          <w:b/>
          <w:lang w:val="af-ZA"/>
        </w:rPr>
      </w:pPr>
    </w:p>
    <w:p w:rsidR="00BE4F97" w:rsidRPr="00B30008" w:rsidRDefault="00526DBF" w:rsidP="00BE4F97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B30008">
        <w:rPr>
          <w:rFonts w:ascii="Century Gothic" w:hAnsi="Century Gothic"/>
          <w:b/>
          <w:lang w:val="af-ZA"/>
        </w:rPr>
        <w:t xml:space="preserve"> </w:t>
      </w:r>
      <w:r w:rsidR="00F24F6B" w:rsidRPr="00B30008">
        <w:rPr>
          <w:rFonts w:ascii="Century Gothic" w:hAnsi="Century Gothic"/>
          <w:b/>
          <w:lang w:val="af-ZA"/>
        </w:rPr>
        <w:t>Ledesake</w:t>
      </w:r>
    </w:p>
    <w:p w:rsidR="00F24F6B" w:rsidRPr="009B0C91" w:rsidRDefault="00F24F6B" w:rsidP="00F24F6B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Nuwe Lede</w:t>
      </w:r>
    </w:p>
    <w:p w:rsidR="003E313D" w:rsidRPr="003E313D" w:rsidRDefault="009802D6" w:rsidP="00193F1F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="001D0D81">
        <w:rPr>
          <w:rFonts w:ascii="Century Gothic" w:hAnsi="Century Gothic"/>
          <w:lang w:val="af-ZA"/>
        </w:rPr>
        <w:t xml:space="preserve"> </w:t>
      </w:r>
      <w:r w:rsidR="003E313D">
        <w:rPr>
          <w:rFonts w:ascii="Century Gothic" w:hAnsi="Century Gothic"/>
          <w:lang w:val="af-ZA"/>
        </w:rPr>
        <w:t xml:space="preserve"> </w:t>
      </w:r>
      <w:r w:rsidR="009171A6">
        <w:rPr>
          <w:rFonts w:ascii="Century Gothic" w:hAnsi="Century Gothic"/>
          <w:lang w:val="af-ZA"/>
        </w:rPr>
        <w:t>Geen</w:t>
      </w:r>
    </w:p>
    <w:p w:rsidR="009D43EE" w:rsidRDefault="00526DBF" w:rsidP="00B612F3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="001D0D81">
        <w:rPr>
          <w:rFonts w:ascii="Century Gothic" w:hAnsi="Century Gothic"/>
          <w:lang w:val="af-ZA"/>
        </w:rPr>
        <w:t xml:space="preserve"> </w:t>
      </w:r>
    </w:p>
    <w:p w:rsidR="00B612F3" w:rsidRPr="009B0C91" w:rsidRDefault="00B612F3" w:rsidP="00B612F3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F24F6B" w:rsidRPr="00B255D9" w:rsidRDefault="00F24F6B" w:rsidP="00F24F6B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Korrespondensie</w:t>
      </w:r>
    </w:p>
    <w:p w:rsidR="003E313D" w:rsidRDefault="008359F9" w:rsidP="00526DBF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="003E313D">
        <w:rPr>
          <w:rFonts w:ascii="Century Gothic" w:hAnsi="Century Gothic"/>
          <w:lang w:val="af-ZA"/>
        </w:rPr>
        <w:t xml:space="preserve"> </w:t>
      </w:r>
      <w:r w:rsidR="001D0D81">
        <w:rPr>
          <w:rFonts w:ascii="Century Gothic" w:hAnsi="Century Gothic"/>
          <w:lang w:val="af-ZA"/>
        </w:rPr>
        <w:t xml:space="preserve"> </w:t>
      </w:r>
      <w:r w:rsidR="006D07E3">
        <w:rPr>
          <w:rFonts w:ascii="Century Gothic" w:hAnsi="Century Gothic"/>
          <w:lang w:val="af-ZA"/>
        </w:rPr>
        <w:t>Brief van Voorwaarts L</w:t>
      </w:r>
      <w:r w:rsidR="009171A6">
        <w:rPr>
          <w:rFonts w:ascii="Century Gothic" w:hAnsi="Century Gothic"/>
          <w:lang w:val="af-ZA"/>
        </w:rPr>
        <w:t xml:space="preserve">aerskool </w:t>
      </w:r>
      <w:r w:rsidR="00372649">
        <w:rPr>
          <w:rFonts w:ascii="Century Gothic" w:hAnsi="Century Gothic"/>
          <w:lang w:val="af-ZA"/>
        </w:rPr>
        <w:t xml:space="preserve">is </w:t>
      </w:r>
      <w:r w:rsidR="009171A6">
        <w:rPr>
          <w:rFonts w:ascii="Century Gothic" w:hAnsi="Century Gothic"/>
          <w:lang w:val="af-ZA"/>
        </w:rPr>
        <w:t xml:space="preserve">ontvang om ‘n borgdag in 2018 te hou. Dit sal in die beplanning </w:t>
      </w:r>
      <w:r w:rsidR="006D07E3">
        <w:rPr>
          <w:rFonts w:ascii="Century Gothic" w:hAnsi="Century Gothic"/>
          <w:lang w:val="af-ZA"/>
        </w:rPr>
        <w:t xml:space="preserve">van die kalender </w:t>
      </w:r>
      <w:r w:rsidR="009171A6">
        <w:rPr>
          <w:rFonts w:ascii="Century Gothic" w:hAnsi="Century Gothic"/>
          <w:lang w:val="af-ZA"/>
        </w:rPr>
        <w:t>ingewerk word.</w:t>
      </w:r>
    </w:p>
    <w:p w:rsidR="00775B10" w:rsidRDefault="00526DBF" w:rsidP="00526DBF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="00930C50">
        <w:rPr>
          <w:rFonts w:ascii="Century Gothic" w:hAnsi="Century Gothic"/>
          <w:lang w:val="af-ZA"/>
        </w:rPr>
        <w:t xml:space="preserve"> </w:t>
      </w:r>
      <w:r w:rsidR="001D0D81">
        <w:rPr>
          <w:rFonts w:ascii="Century Gothic" w:hAnsi="Century Gothic"/>
          <w:lang w:val="af-ZA"/>
        </w:rPr>
        <w:t xml:space="preserve"> </w:t>
      </w:r>
    </w:p>
    <w:p w:rsidR="001D0D81" w:rsidRPr="00B30008" w:rsidRDefault="001D0D81" w:rsidP="001D0D81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F24F6B" w:rsidRPr="009B0C91" w:rsidRDefault="00F24F6B" w:rsidP="00F24F6B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Volgende vergadering</w:t>
      </w:r>
      <w:r w:rsidRPr="009B0C91">
        <w:rPr>
          <w:rFonts w:ascii="Century Gothic" w:hAnsi="Century Gothic"/>
          <w:lang w:val="af-ZA"/>
        </w:rPr>
        <w:t>:</w:t>
      </w:r>
    </w:p>
    <w:p w:rsidR="00F24F6B" w:rsidRPr="009B0C91" w:rsidRDefault="006C65E4" w:rsidP="00F24F6B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Dinsdag </w:t>
      </w:r>
      <w:r w:rsidR="001D0D81">
        <w:rPr>
          <w:rFonts w:ascii="Century Gothic" w:hAnsi="Century Gothic"/>
          <w:lang w:val="af-ZA"/>
        </w:rPr>
        <w:t>14 November</w:t>
      </w:r>
      <w:r w:rsidR="00E74295" w:rsidRPr="009B0C91">
        <w:rPr>
          <w:rFonts w:ascii="Century Gothic" w:hAnsi="Century Gothic"/>
          <w:lang w:val="af-ZA"/>
        </w:rPr>
        <w:t xml:space="preserve"> 2017</w:t>
      </w:r>
      <w:r w:rsidR="00B871FB" w:rsidRPr="009B0C91">
        <w:rPr>
          <w:rFonts w:ascii="Century Gothic" w:hAnsi="Century Gothic"/>
          <w:lang w:val="af-ZA"/>
        </w:rPr>
        <w:t xml:space="preserve"> </w:t>
      </w:r>
      <w:r w:rsidR="003F1B64" w:rsidRPr="009B0C91">
        <w:rPr>
          <w:rFonts w:ascii="Century Gothic" w:hAnsi="Century Gothic"/>
          <w:lang w:val="af-ZA"/>
        </w:rPr>
        <w:t xml:space="preserve">om </w:t>
      </w:r>
      <w:r w:rsidR="00F91000" w:rsidRPr="009B0C91">
        <w:rPr>
          <w:rFonts w:ascii="Century Gothic" w:hAnsi="Century Gothic"/>
          <w:lang w:val="af-ZA"/>
        </w:rPr>
        <w:t>1</w:t>
      </w:r>
      <w:r w:rsidR="00F1774A" w:rsidRPr="009B0C91">
        <w:rPr>
          <w:rFonts w:ascii="Century Gothic" w:hAnsi="Century Gothic"/>
          <w:lang w:val="af-ZA"/>
        </w:rPr>
        <w:t xml:space="preserve">8:00 </w:t>
      </w:r>
      <w:r w:rsidR="00B871FB" w:rsidRPr="009B0C91">
        <w:rPr>
          <w:rFonts w:ascii="Century Gothic" w:hAnsi="Century Gothic"/>
          <w:lang w:val="af-ZA"/>
        </w:rPr>
        <w:t xml:space="preserve">in </w:t>
      </w:r>
      <w:r w:rsidR="00853B9B" w:rsidRPr="009B0C91">
        <w:rPr>
          <w:rFonts w:ascii="Century Gothic" w:hAnsi="Century Gothic"/>
          <w:lang w:val="af-ZA"/>
        </w:rPr>
        <w:t>die klubhuis</w:t>
      </w:r>
      <w:r w:rsidR="00003728" w:rsidRPr="009B0C91">
        <w:rPr>
          <w:rFonts w:ascii="Century Gothic" w:hAnsi="Century Gothic"/>
          <w:lang w:val="af-ZA"/>
        </w:rPr>
        <w:t>.</w:t>
      </w:r>
    </w:p>
    <w:p w:rsidR="002F37ED" w:rsidRPr="009B0C91" w:rsidRDefault="002F37ED" w:rsidP="002F37ED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057F83" w:rsidRPr="009B0C91" w:rsidRDefault="00F24F6B" w:rsidP="008359F9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</w:rPr>
      </w:pPr>
      <w:r w:rsidRPr="009B0C91">
        <w:rPr>
          <w:rFonts w:ascii="Century Gothic" w:hAnsi="Century Gothic"/>
          <w:b/>
          <w:lang w:val="af-ZA"/>
        </w:rPr>
        <w:t>Verdaging</w:t>
      </w:r>
      <w:r w:rsidR="00B871FB" w:rsidRPr="009B0C91">
        <w:rPr>
          <w:rFonts w:ascii="Century Gothic" w:hAnsi="Century Gothic"/>
          <w:lang w:val="af-ZA"/>
        </w:rPr>
        <w:t xml:space="preserve">: </w:t>
      </w:r>
      <w:r w:rsidR="006C65E4" w:rsidRPr="009B0C91">
        <w:rPr>
          <w:rFonts w:ascii="Century Gothic" w:hAnsi="Century Gothic"/>
          <w:lang w:val="af-ZA"/>
        </w:rPr>
        <w:t xml:space="preserve"> </w:t>
      </w:r>
      <w:r w:rsidR="00216917" w:rsidRPr="009B0C91">
        <w:rPr>
          <w:rFonts w:ascii="Century Gothic" w:hAnsi="Century Gothic"/>
          <w:lang w:val="af-ZA"/>
        </w:rPr>
        <w:t xml:space="preserve"> </w:t>
      </w:r>
      <w:r w:rsidR="00F1774A" w:rsidRPr="009B0C91">
        <w:rPr>
          <w:rFonts w:ascii="Century Gothic" w:hAnsi="Century Gothic"/>
          <w:lang w:val="af-ZA"/>
        </w:rPr>
        <w:t xml:space="preserve"> </w:t>
      </w:r>
      <w:r w:rsidR="009171A6">
        <w:rPr>
          <w:rFonts w:ascii="Century Gothic" w:hAnsi="Century Gothic"/>
          <w:lang w:val="af-ZA"/>
        </w:rPr>
        <w:t>Verdaag om 19</w:t>
      </w:r>
      <w:bookmarkStart w:id="0" w:name="_GoBack"/>
      <w:bookmarkEnd w:id="0"/>
      <w:r w:rsidR="009171A6">
        <w:rPr>
          <w:rFonts w:ascii="Century Gothic" w:hAnsi="Century Gothic"/>
          <w:lang w:val="af-ZA"/>
        </w:rPr>
        <w:t>:30</w:t>
      </w:r>
    </w:p>
    <w:sectPr w:rsidR="00057F83" w:rsidRPr="009B0C91" w:rsidSect="00F2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4436"/>
    <w:multiLevelType w:val="hybridMultilevel"/>
    <w:tmpl w:val="28FEE37C"/>
    <w:lvl w:ilvl="0" w:tplc="1C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" w15:restartNumberingAfterBreak="0">
    <w:nsid w:val="4C8843B4"/>
    <w:multiLevelType w:val="multilevel"/>
    <w:tmpl w:val="6FD83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970F10"/>
    <w:multiLevelType w:val="hybridMultilevel"/>
    <w:tmpl w:val="F432C98A"/>
    <w:lvl w:ilvl="0" w:tplc="1C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F6B"/>
    <w:rsid w:val="00001C83"/>
    <w:rsid w:val="00001EA4"/>
    <w:rsid w:val="00001FBB"/>
    <w:rsid w:val="00003728"/>
    <w:rsid w:val="00013233"/>
    <w:rsid w:val="00013E1F"/>
    <w:rsid w:val="0002237E"/>
    <w:rsid w:val="000316C5"/>
    <w:rsid w:val="00034395"/>
    <w:rsid w:val="00046BFF"/>
    <w:rsid w:val="0005445B"/>
    <w:rsid w:val="0005550B"/>
    <w:rsid w:val="00057F83"/>
    <w:rsid w:val="00060DF9"/>
    <w:rsid w:val="00061DE7"/>
    <w:rsid w:val="00062F7C"/>
    <w:rsid w:val="00063D2A"/>
    <w:rsid w:val="00063E92"/>
    <w:rsid w:val="000713C5"/>
    <w:rsid w:val="00072AA9"/>
    <w:rsid w:val="00077FB6"/>
    <w:rsid w:val="0008010B"/>
    <w:rsid w:val="000806BF"/>
    <w:rsid w:val="00080D86"/>
    <w:rsid w:val="00082BD4"/>
    <w:rsid w:val="00084A49"/>
    <w:rsid w:val="000918F7"/>
    <w:rsid w:val="000932C2"/>
    <w:rsid w:val="000948C5"/>
    <w:rsid w:val="000A12D1"/>
    <w:rsid w:val="000B538F"/>
    <w:rsid w:val="000B6243"/>
    <w:rsid w:val="000B7863"/>
    <w:rsid w:val="000B7B76"/>
    <w:rsid w:val="000C06B8"/>
    <w:rsid w:val="000C3F70"/>
    <w:rsid w:val="000D36EC"/>
    <w:rsid w:val="000D3CA9"/>
    <w:rsid w:val="000E0464"/>
    <w:rsid w:val="000E515B"/>
    <w:rsid w:val="000F7844"/>
    <w:rsid w:val="00103FED"/>
    <w:rsid w:val="00106307"/>
    <w:rsid w:val="00106529"/>
    <w:rsid w:val="0011397B"/>
    <w:rsid w:val="0011447F"/>
    <w:rsid w:val="00132BE9"/>
    <w:rsid w:val="00145B7A"/>
    <w:rsid w:val="001514B6"/>
    <w:rsid w:val="00155181"/>
    <w:rsid w:val="00164352"/>
    <w:rsid w:val="001645A4"/>
    <w:rsid w:val="0017356E"/>
    <w:rsid w:val="0017408C"/>
    <w:rsid w:val="001800C6"/>
    <w:rsid w:val="0018273B"/>
    <w:rsid w:val="00182FAE"/>
    <w:rsid w:val="00183120"/>
    <w:rsid w:val="0018348A"/>
    <w:rsid w:val="00183EA5"/>
    <w:rsid w:val="00192209"/>
    <w:rsid w:val="00193F1F"/>
    <w:rsid w:val="00195918"/>
    <w:rsid w:val="001A3E27"/>
    <w:rsid w:val="001C10EA"/>
    <w:rsid w:val="001C3225"/>
    <w:rsid w:val="001C5DA8"/>
    <w:rsid w:val="001C76B6"/>
    <w:rsid w:val="001D0D81"/>
    <w:rsid w:val="001D1C4F"/>
    <w:rsid w:val="001D26A5"/>
    <w:rsid w:val="001D751A"/>
    <w:rsid w:val="001E27C5"/>
    <w:rsid w:val="001E4ACE"/>
    <w:rsid w:val="001F19D5"/>
    <w:rsid w:val="001F5CBD"/>
    <w:rsid w:val="00206526"/>
    <w:rsid w:val="002165A5"/>
    <w:rsid w:val="00216917"/>
    <w:rsid w:val="00220268"/>
    <w:rsid w:val="00221199"/>
    <w:rsid w:val="0022457C"/>
    <w:rsid w:val="0022601D"/>
    <w:rsid w:val="0022689B"/>
    <w:rsid w:val="00226CFA"/>
    <w:rsid w:val="002324AC"/>
    <w:rsid w:val="0024183A"/>
    <w:rsid w:val="00251658"/>
    <w:rsid w:val="00251F0A"/>
    <w:rsid w:val="00253808"/>
    <w:rsid w:val="00255450"/>
    <w:rsid w:val="00255C31"/>
    <w:rsid w:val="00266A88"/>
    <w:rsid w:val="002714FC"/>
    <w:rsid w:val="00273D9F"/>
    <w:rsid w:val="002743C7"/>
    <w:rsid w:val="00276A99"/>
    <w:rsid w:val="00276F41"/>
    <w:rsid w:val="0028007A"/>
    <w:rsid w:val="002936C1"/>
    <w:rsid w:val="00293D1C"/>
    <w:rsid w:val="002A02AA"/>
    <w:rsid w:val="002A225C"/>
    <w:rsid w:val="002A2AC1"/>
    <w:rsid w:val="002A5652"/>
    <w:rsid w:val="002A5779"/>
    <w:rsid w:val="002B1A2D"/>
    <w:rsid w:val="002C3558"/>
    <w:rsid w:val="002C4209"/>
    <w:rsid w:val="002C467E"/>
    <w:rsid w:val="002C693B"/>
    <w:rsid w:val="002C785C"/>
    <w:rsid w:val="002D40F9"/>
    <w:rsid w:val="002D417B"/>
    <w:rsid w:val="002D4348"/>
    <w:rsid w:val="002D4DC2"/>
    <w:rsid w:val="002D5CF9"/>
    <w:rsid w:val="002D7F8D"/>
    <w:rsid w:val="002E009E"/>
    <w:rsid w:val="002F37ED"/>
    <w:rsid w:val="002F3BC0"/>
    <w:rsid w:val="00306222"/>
    <w:rsid w:val="0030705B"/>
    <w:rsid w:val="00311BEB"/>
    <w:rsid w:val="0031450A"/>
    <w:rsid w:val="00327A8E"/>
    <w:rsid w:val="00330015"/>
    <w:rsid w:val="00330BF5"/>
    <w:rsid w:val="00340E8B"/>
    <w:rsid w:val="00347C13"/>
    <w:rsid w:val="00354733"/>
    <w:rsid w:val="00367BE5"/>
    <w:rsid w:val="00372649"/>
    <w:rsid w:val="00372677"/>
    <w:rsid w:val="00374138"/>
    <w:rsid w:val="00374453"/>
    <w:rsid w:val="00377E14"/>
    <w:rsid w:val="003876F5"/>
    <w:rsid w:val="00391162"/>
    <w:rsid w:val="003913E1"/>
    <w:rsid w:val="003933CB"/>
    <w:rsid w:val="0039438A"/>
    <w:rsid w:val="00395B76"/>
    <w:rsid w:val="003A24DE"/>
    <w:rsid w:val="003A34B9"/>
    <w:rsid w:val="003A4D99"/>
    <w:rsid w:val="003A7680"/>
    <w:rsid w:val="003B328E"/>
    <w:rsid w:val="003B5546"/>
    <w:rsid w:val="003B62A7"/>
    <w:rsid w:val="003C179D"/>
    <w:rsid w:val="003C2377"/>
    <w:rsid w:val="003C7B3F"/>
    <w:rsid w:val="003C7FF2"/>
    <w:rsid w:val="003D316F"/>
    <w:rsid w:val="003D4881"/>
    <w:rsid w:val="003D5634"/>
    <w:rsid w:val="003D6DFE"/>
    <w:rsid w:val="003E313D"/>
    <w:rsid w:val="003E576A"/>
    <w:rsid w:val="003E6DB7"/>
    <w:rsid w:val="003F1B64"/>
    <w:rsid w:val="003F6D42"/>
    <w:rsid w:val="0040150D"/>
    <w:rsid w:val="004032EF"/>
    <w:rsid w:val="0041412C"/>
    <w:rsid w:val="0043092F"/>
    <w:rsid w:val="0043167C"/>
    <w:rsid w:val="00431F1F"/>
    <w:rsid w:val="004355C2"/>
    <w:rsid w:val="004433B5"/>
    <w:rsid w:val="00445A37"/>
    <w:rsid w:val="00445B81"/>
    <w:rsid w:val="00457071"/>
    <w:rsid w:val="004669C4"/>
    <w:rsid w:val="00475532"/>
    <w:rsid w:val="00480703"/>
    <w:rsid w:val="0048312A"/>
    <w:rsid w:val="00486A63"/>
    <w:rsid w:val="004A0406"/>
    <w:rsid w:val="004A17ED"/>
    <w:rsid w:val="004A230B"/>
    <w:rsid w:val="004C0482"/>
    <w:rsid w:val="004C06B2"/>
    <w:rsid w:val="004C3843"/>
    <w:rsid w:val="004D447D"/>
    <w:rsid w:val="004D6E28"/>
    <w:rsid w:val="004E2C6E"/>
    <w:rsid w:val="004F6410"/>
    <w:rsid w:val="00500AF1"/>
    <w:rsid w:val="00507E63"/>
    <w:rsid w:val="00511FAD"/>
    <w:rsid w:val="00512C09"/>
    <w:rsid w:val="00526DBF"/>
    <w:rsid w:val="00537CD1"/>
    <w:rsid w:val="005414EC"/>
    <w:rsid w:val="0054346D"/>
    <w:rsid w:val="00543729"/>
    <w:rsid w:val="00543C41"/>
    <w:rsid w:val="0054400F"/>
    <w:rsid w:val="005453B8"/>
    <w:rsid w:val="0054729C"/>
    <w:rsid w:val="00553260"/>
    <w:rsid w:val="00553561"/>
    <w:rsid w:val="005632EE"/>
    <w:rsid w:val="00572EE3"/>
    <w:rsid w:val="00576148"/>
    <w:rsid w:val="0057712E"/>
    <w:rsid w:val="00581F98"/>
    <w:rsid w:val="00586140"/>
    <w:rsid w:val="00586C4A"/>
    <w:rsid w:val="00593855"/>
    <w:rsid w:val="005B054D"/>
    <w:rsid w:val="005B170A"/>
    <w:rsid w:val="005B67FB"/>
    <w:rsid w:val="005B7CF4"/>
    <w:rsid w:val="005C4DB6"/>
    <w:rsid w:val="005D22FD"/>
    <w:rsid w:val="005D49F8"/>
    <w:rsid w:val="005D5786"/>
    <w:rsid w:val="005E1C19"/>
    <w:rsid w:val="005E25A9"/>
    <w:rsid w:val="005E4A22"/>
    <w:rsid w:val="00603BF1"/>
    <w:rsid w:val="00605B98"/>
    <w:rsid w:val="00606C76"/>
    <w:rsid w:val="0061540E"/>
    <w:rsid w:val="00621439"/>
    <w:rsid w:val="006221A6"/>
    <w:rsid w:val="00633BA7"/>
    <w:rsid w:val="006340B9"/>
    <w:rsid w:val="0063554D"/>
    <w:rsid w:val="00636AD9"/>
    <w:rsid w:val="00641514"/>
    <w:rsid w:val="00650ADE"/>
    <w:rsid w:val="0066089B"/>
    <w:rsid w:val="00663F6C"/>
    <w:rsid w:val="006700C8"/>
    <w:rsid w:val="00671532"/>
    <w:rsid w:val="00673AE0"/>
    <w:rsid w:val="00673EDD"/>
    <w:rsid w:val="00677B54"/>
    <w:rsid w:val="006801AD"/>
    <w:rsid w:val="00682E4B"/>
    <w:rsid w:val="00682E4E"/>
    <w:rsid w:val="00684518"/>
    <w:rsid w:val="00690265"/>
    <w:rsid w:val="00692462"/>
    <w:rsid w:val="006961F1"/>
    <w:rsid w:val="006B226E"/>
    <w:rsid w:val="006B59D8"/>
    <w:rsid w:val="006B752F"/>
    <w:rsid w:val="006C65E4"/>
    <w:rsid w:val="006D07E3"/>
    <w:rsid w:val="006D25B3"/>
    <w:rsid w:val="006D370A"/>
    <w:rsid w:val="006E69AF"/>
    <w:rsid w:val="006E7137"/>
    <w:rsid w:val="006F18BF"/>
    <w:rsid w:val="006F3F7F"/>
    <w:rsid w:val="006F6C44"/>
    <w:rsid w:val="007010E0"/>
    <w:rsid w:val="00705098"/>
    <w:rsid w:val="0071516F"/>
    <w:rsid w:val="00715598"/>
    <w:rsid w:val="00717316"/>
    <w:rsid w:val="0072095D"/>
    <w:rsid w:val="00721632"/>
    <w:rsid w:val="00723CFA"/>
    <w:rsid w:val="00731315"/>
    <w:rsid w:val="007313E1"/>
    <w:rsid w:val="00737332"/>
    <w:rsid w:val="00740A9A"/>
    <w:rsid w:val="007473FC"/>
    <w:rsid w:val="007474AD"/>
    <w:rsid w:val="007624BD"/>
    <w:rsid w:val="007654E7"/>
    <w:rsid w:val="00767057"/>
    <w:rsid w:val="0076713C"/>
    <w:rsid w:val="00775B10"/>
    <w:rsid w:val="00777495"/>
    <w:rsid w:val="007804E3"/>
    <w:rsid w:val="00793E89"/>
    <w:rsid w:val="00794127"/>
    <w:rsid w:val="007A484F"/>
    <w:rsid w:val="007B37E8"/>
    <w:rsid w:val="007B4095"/>
    <w:rsid w:val="007B6E07"/>
    <w:rsid w:val="007C0931"/>
    <w:rsid w:val="007C12FF"/>
    <w:rsid w:val="007C2D93"/>
    <w:rsid w:val="007C2DF3"/>
    <w:rsid w:val="00801A2B"/>
    <w:rsid w:val="00816A81"/>
    <w:rsid w:val="00823625"/>
    <w:rsid w:val="00824197"/>
    <w:rsid w:val="00831FD8"/>
    <w:rsid w:val="008359F9"/>
    <w:rsid w:val="00835A18"/>
    <w:rsid w:val="00841D9C"/>
    <w:rsid w:val="0084368A"/>
    <w:rsid w:val="0084411E"/>
    <w:rsid w:val="00846CBA"/>
    <w:rsid w:val="00850603"/>
    <w:rsid w:val="008529B5"/>
    <w:rsid w:val="00852B04"/>
    <w:rsid w:val="00852B92"/>
    <w:rsid w:val="00853B9B"/>
    <w:rsid w:val="00866BEA"/>
    <w:rsid w:val="00876AA9"/>
    <w:rsid w:val="008812DE"/>
    <w:rsid w:val="008845E6"/>
    <w:rsid w:val="00893E14"/>
    <w:rsid w:val="00895435"/>
    <w:rsid w:val="008A03D1"/>
    <w:rsid w:val="008A66DF"/>
    <w:rsid w:val="008C0B49"/>
    <w:rsid w:val="008C0D2B"/>
    <w:rsid w:val="008C398F"/>
    <w:rsid w:val="008C3D41"/>
    <w:rsid w:val="008C4A55"/>
    <w:rsid w:val="008C657C"/>
    <w:rsid w:val="008D52E4"/>
    <w:rsid w:val="008D55F6"/>
    <w:rsid w:val="008D619F"/>
    <w:rsid w:val="008E1BF6"/>
    <w:rsid w:val="008E1FE4"/>
    <w:rsid w:val="008E6D50"/>
    <w:rsid w:val="008E74C9"/>
    <w:rsid w:val="008F00F7"/>
    <w:rsid w:val="008F20E6"/>
    <w:rsid w:val="008F3F12"/>
    <w:rsid w:val="008F5E11"/>
    <w:rsid w:val="009023CF"/>
    <w:rsid w:val="00910DC5"/>
    <w:rsid w:val="009117D1"/>
    <w:rsid w:val="009171A6"/>
    <w:rsid w:val="00920691"/>
    <w:rsid w:val="0092602A"/>
    <w:rsid w:val="00930C43"/>
    <w:rsid w:val="00930C50"/>
    <w:rsid w:val="009319D8"/>
    <w:rsid w:val="00932B4C"/>
    <w:rsid w:val="0093490C"/>
    <w:rsid w:val="00944F1C"/>
    <w:rsid w:val="00950C2D"/>
    <w:rsid w:val="00952FF9"/>
    <w:rsid w:val="00953723"/>
    <w:rsid w:val="00956B1F"/>
    <w:rsid w:val="009612DA"/>
    <w:rsid w:val="0096426D"/>
    <w:rsid w:val="009666D9"/>
    <w:rsid w:val="00971E30"/>
    <w:rsid w:val="0097249B"/>
    <w:rsid w:val="009768CE"/>
    <w:rsid w:val="0097717C"/>
    <w:rsid w:val="009802D6"/>
    <w:rsid w:val="00983712"/>
    <w:rsid w:val="00993A8C"/>
    <w:rsid w:val="009A05FE"/>
    <w:rsid w:val="009A1FF0"/>
    <w:rsid w:val="009A45D9"/>
    <w:rsid w:val="009A4662"/>
    <w:rsid w:val="009B0C91"/>
    <w:rsid w:val="009C5F79"/>
    <w:rsid w:val="009D3E40"/>
    <w:rsid w:val="009D43EE"/>
    <w:rsid w:val="009D73B1"/>
    <w:rsid w:val="009E031B"/>
    <w:rsid w:val="009E1270"/>
    <w:rsid w:val="009E19F8"/>
    <w:rsid w:val="009E64BC"/>
    <w:rsid w:val="009F1144"/>
    <w:rsid w:val="009F49EA"/>
    <w:rsid w:val="009F5B7B"/>
    <w:rsid w:val="009F60D1"/>
    <w:rsid w:val="009F703A"/>
    <w:rsid w:val="00A0309B"/>
    <w:rsid w:val="00A13F8D"/>
    <w:rsid w:val="00A20FBA"/>
    <w:rsid w:val="00A22A33"/>
    <w:rsid w:val="00A23009"/>
    <w:rsid w:val="00A26182"/>
    <w:rsid w:val="00A328DD"/>
    <w:rsid w:val="00A33236"/>
    <w:rsid w:val="00A33B23"/>
    <w:rsid w:val="00A35BE4"/>
    <w:rsid w:val="00A372E0"/>
    <w:rsid w:val="00A41F3C"/>
    <w:rsid w:val="00A54AF4"/>
    <w:rsid w:val="00A70E4D"/>
    <w:rsid w:val="00A744D7"/>
    <w:rsid w:val="00A74CB1"/>
    <w:rsid w:val="00A765D4"/>
    <w:rsid w:val="00A7716D"/>
    <w:rsid w:val="00A90657"/>
    <w:rsid w:val="00A92ADD"/>
    <w:rsid w:val="00A976F3"/>
    <w:rsid w:val="00AA3BD8"/>
    <w:rsid w:val="00AB26F9"/>
    <w:rsid w:val="00AB6E95"/>
    <w:rsid w:val="00AC7187"/>
    <w:rsid w:val="00AD00FA"/>
    <w:rsid w:val="00AD2E9F"/>
    <w:rsid w:val="00AD3C51"/>
    <w:rsid w:val="00AE1A28"/>
    <w:rsid w:val="00AE618D"/>
    <w:rsid w:val="00AE78B5"/>
    <w:rsid w:val="00AF27F5"/>
    <w:rsid w:val="00AF56ED"/>
    <w:rsid w:val="00B01A6B"/>
    <w:rsid w:val="00B06B6D"/>
    <w:rsid w:val="00B2232C"/>
    <w:rsid w:val="00B23549"/>
    <w:rsid w:val="00B24F53"/>
    <w:rsid w:val="00B255D9"/>
    <w:rsid w:val="00B27DF0"/>
    <w:rsid w:val="00B30008"/>
    <w:rsid w:val="00B32097"/>
    <w:rsid w:val="00B42E15"/>
    <w:rsid w:val="00B53032"/>
    <w:rsid w:val="00B56558"/>
    <w:rsid w:val="00B612F3"/>
    <w:rsid w:val="00B7278B"/>
    <w:rsid w:val="00B77FC7"/>
    <w:rsid w:val="00B8202D"/>
    <w:rsid w:val="00B8393B"/>
    <w:rsid w:val="00B849C9"/>
    <w:rsid w:val="00B871FB"/>
    <w:rsid w:val="00B92497"/>
    <w:rsid w:val="00B92F01"/>
    <w:rsid w:val="00B931C4"/>
    <w:rsid w:val="00B93B50"/>
    <w:rsid w:val="00B95573"/>
    <w:rsid w:val="00BB1F9E"/>
    <w:rsid w:val="00BB3474"/>
    <w:rsid w:val="00BC745B"/>
    <w:rsid w:val="00BD0C4E"/>
    <w:rsid w:val="00BD4EE2"/>
    <w:rsid w:val="00BE4F97"/>
    <w:rsid w:val="00BE7755"/>
    <w:rsid w:val="00C06E72"/>
    <w:rsid w:val="00C12563"/>
    <w:rsid w:val="00C14063"/>
    <w:rsid w:val="00C238E9"/>
    <w:rsid w:val="00C31FD5"/>
    <w:rsid w:val="00C346A9"/>
    <w:rsid w:val="00C362BC"/>
    <w:rsid w:val="00C4172D"/>
    <w:rsid w:val="00C43312"/>
    <w:rsid w:val="00C44D2A"/>
    <w:rsid w:val="00C4535B"/>
    <w:rsid w:val="00C60AAE"/>
    <w:rsid w:val="00C649A1"/>
    <w:rsid w:val="00C651F9"/>
    <w:rsid w:val="00C703B6"/>
    <w:rsid w:val="00C71382"/>
    <w:rsid w:val="00C73E71"/>
    <w:rsid w:val="00C76822"/>
    <w:rsid w:val="00C81D47"/>
    <w:rsid w:val="00C84246"/>
    <w:rsid w:val="00C85741"/>
    <w:rsid w:val="00C85906"/>
    <w:rsid w:val="00C85E05"/>
    <w:rsid w:val="00C86552"/>
    <w:rsid w:val="00C87A0A"/>
    <w:rsid w:val="00C915F7"/>
    <w:rsid w:val="00C9650F"/>
    <w:rsid w:val="00CA64DB"/>
    <w:rsid w:val="00CB5715"/>
    <w:rsid w:val="00CD1568"/>
    <w:rsid w:val="00CE1CCB"/>
    <w:rsid w:val="00CE2F23"/>
    <w:rsid w:val="00CE67DA"/>
    <w:rsid w:val="00CE746F"/>
    <w:rsid w:val="00CE7E67"/>
    <w:rsid w:val="00D02CEE"/>
    <w:rsid w:val="00D05A87"/>
    <w:rsid w:val="00D0723F"/>
    <w:rsid w:val="00D1122C"/>
    <w:rsid w:val="00D212B2"/>
    <w:rsid w:val="00D218E0"/>
    <w:rsid w:val="00D25F0F"/>
    <w:rsid w:val="00D2637D"/>
    <w:rsid w:val="00D3612B"/>
    <w:rsid w:val="00D43BD8"/>
    <w:rsid w:val="00D447E3"/>
    <w:rsid w:val="00D47DA2"/>
    <w:rsid w:val="00D50C5A"/>
    <w:rsid w:val="00D53B44"/>
    <w:rsid w:val="00D56919"/>
    <w:rsid w:val="00D70165"/>
    <w:rsid w:val="00D76465"/>
    <w:rsid w:val="00D83AE9"/>
    <w:rsid w:val="00D8565B"/>
    <w:rsid w:val="00D87CC5"/>
    <w:rsid w:val="00D978DE"/>
    <w:rsid w:val="00DA010D"/>
    <w:rsid w:val="00DA2386"/>
    <w:rsid w:val="00DA24D3"/>
    <w:rsid w:val="00DA2E12"/>
    <w:rsid w:val="00DA394A"/>
    <w:rsid w:val="00DA4881"/>
    <w:rsid w:val="00DC0178"/>
    <w:rsid w:val="00DC191A"/>
    <w:rsid w:val="00DC222D"/>
    <w:rsid w:val="00DC5678"/>
    <w:rsid w:val="00DD41AC"/>
    <w:rsid w:val="00DD43FA"/>
    <w:rsid w:val="00DD62C0"/>
    <w:rsid w:val="00DE127B"/>
    <w:rsid w:val="00DE3EFC"/>
    <w:rsid w:val="00DE60C8"/>
    <w:rsid w:val="00DE7BEF"/>
    <w:rsid w:val="00DF02F4"/>
    <w:rsid w:val="00E02B4F"/>
    <w:rsid w:val="00E134E6"/>
    <w:rsid w:val="00E168EB"/>
    <w:rsid w:val="00E27882"/>
    <w:rsid w:val="00E333F5"/>
    <w:rsid w:val="00E33D4D"/>
    <w:rsid w:val="00E452E5"/>
    <w:rsid w:val="00E567DF"/>
    <w:rsid w:val="00E57588"/>
    <w:rsid w:val="00E6013D"/>
    <w:rsid w:val="00E74295"/>
    <w:rsid w:val="00E8075D"/>
    <w:rsid w:val="00E91A1C"/>
    <w:rsid w:val="00E93332"/>
    <w:rsid w:val="00EB4E52"/>
    <w:rsid w:val="00EC683D"/>
    <w:rsid w:val="00ED05D2"/>
    <w:rsid w:val="00ED32CB"/>
    <w:rsid w:val="00EE38F5"/>
    <w:rsid w:val="00EE50D8"/>
    <w:rsid w:val="00F069A5"/>
    <w:rsid w:val="00F14482"/>
    <w:rsid w:val="00F166D8"/>
    <w:rsid w:val="00F1774A"/>
    <w:rsid w:val="00F21EAD"/>
    <w:rsid w:val="00F22192"/>
    <w:rsid w:val="00F23B3D"/>
    <w:rsid w:val="00F24F6B"/>
    <w:rsid w:val="00F31AFF"/>
    <w:rsid w:val="00F3366C"/>
    <w:rsid w:val="00F41159"/>
    <w:rsid w:val="00F43436"/>
    <w:rsid w:val="00F43512"/>
    <w:rsid w:val="00F56815"/>
    <w:rsid w:val="00F618E1"/>
    <w:rsid w:val="00F62527"/>
    <w:rsid w:val="00F7036E"/>
    <w:rsid w:val="00F71376"/>
    <w:rsid w:val="00F76424"/>
    <w:rsid w:val="00F86B96"/>
    <w:rsid w:val="00F87402"/>
    <w:rsid w:val="00F87FE4"/>
    <w:rsid w:val="00F91000"/>
    <w:rsid w:val="00FA2023"/>
    <w:rsid w:val="00FC0453"/>
    <w:rsid w:val="00FD5732"/>
    <w:rsid w:val="00FE2708"/>
    <w:rsid w:val="00FE27D7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99D2"/>
  <w15:docId w15:val="{31D3F418-B847-4244-88E1-B69EE302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6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F6B"/>
    <w:pPr>
      <w:keepNext/>
      <w:outlineLvl w:val="0"/>
    </w:pPr>
    <w:rPr>
      <w:sz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B"/>
    <w:rPr>
      <w:rFonts w:ascii="Arial" w:eastAsia="Times New Roman" w:hAnsi="Arial" w:cs="Arial"/>
      <w:sz w:val="7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B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F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9B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09D5-1F74-46BD-A528-8E83B2B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Grove</cp:lastModifiedBy>
  <cp:revision>8</cp:revision>
  <cp:lastPrinted>2016-01-10T19:08:00Z</cp:lastPrinted>
  <dcterms:created xsi:type="dcterms:W3CDTF">2017-10-10T16:38:00Z</dcterms:created>
  <dcterms:modified xsi:type="dcterms:W3CDTF">2017-10-11T15:02:00Z</dcterms:modified>
</cp:coreProperties>
</file>